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5B" w:rsidRDefault="00C22C5B" w:rsidP="00673935">
      <w:pPr>
        <w:spacing w:after="0" w:line="240" w:lineRule="auto"/>
        <w:rPr>
          <w:b/>
        </w:rPr>
      </w:pPr>
    </w:p>
    <w:p w:rsidR="004E5188" w:rsidRDefault="004E5188" w:rsidP="00673935">
      <w:pPr>
        <w:spacing w:after="0" w:line="240" w:lineRule="auto"/>
        <w:rPr>
          <w:b/>
        </w:rPr>
      </w:pPr>
    </w:p>
    <w:p w:rsidR="00CA3656" w:rsidRPr="007D0D8B" w:rsidRDefault="00673935" w:rsidP="00CA3656">
      <w:pPr>
        <w:spacing w:after="0" w:line="240" w:lineRule="auto"/>
      </w:pPr>
      <w:r w:rsidRPr="007D0D8B">
        <w:rPr>
          <w:b/>
        </w:rPr>
        <w:t xml:space="preserve">The </w:t>
      </w:r>
      <w:r w:rsidR="007D0D8B" w:rsidRPr="007D0D8B">
        <w:rPr>
          <w:b/>
        </w:rPr>
        <w:t>N</w:t>
      </w:r>
      <w:r w:rsidRPr="007D0D8B">
        <w:rPr>
          <w:b/>
        </w:rPr>
        <w:t xml:space="preserve">eed in </w:t>
      </w:r>
      <w:r w:rsidR="0023168B" w:rsidRPr="007D0D8B">
        <w:rPr>
          <w:b/>
        </w:rPr>
        <w:t>Nebraska</w:t>
      </w:r>
      <w:r w:rsidRPr="007D0D8B">
        <w:rPr>
          <w:b/>
        </w:rPr>
        <w:t>:</w:t>
      </w:r>
      <w:r w:rsidR="007D0D8B" w:rsidRPr="007D0D8B">
        <w:rPr>
          <w:b/>
        </w:rPr>
        <w:br/>
      </w:r>
      <w:r w:rsidR="004E33BE" w:rsidRPr="007D0D8B">
        <w:rPr>
          <w:noProof/>
        </w:rPr>
        <w:t>Twenty-six</w:t>
      </w:r>
      <w:r w:rsidR="00026C33" w:rsidRPr="007D0D8B">
        <w:rPr>
          <w:noProof/>
        </w:rPr>
        <w:t xml:space="preserve"> percent</w:t>
      </w:r>
      <w:r w:rsidR="00CA3656" w:rsidRPr="007D0D8B">
        <w:t xml:space="preserve"> of children in </w:t>
      </w:r>
      <w:r w:rsidR="004E33BE" w:rsidRPr="007D0D8B">
        <w:t>Nebraska</w:t>
      </w:r>
      <w:r w:rsidR="00CA3656" w:rsidRPr="007D0D8B">
        <w:t xml:space="preserve"> live in households with high housing cost burden</w:t>
      </w:r>
      <w:r w:rsidR="007D0D8B" w:rsidRPr="007D0D8B">
        <w:t>,</w:t>
      </w:r>
      <w:r w:rsidR="00CA3656" w:rsidRPr="007D0D8B">
        <w:t xml:space="preserve"> and</w:t>
      </w:r>
      <w:r w:rsidR="004E33BE" w:rsidRPr="007D0D8B">
        <w:t xml:space="preserve"> </w:t>
      </w:r>
      <w:r w:rsidR="007D0D8B" w:rsidRPr="007D0D8B">
        <w:t>18</w:t>
      </w:r>
      <w:r w:rsidR="004E33BE" w:rsidRPr="007D0D8B">
        <w:t xml:space="preserve"> percent of</w:t>
      </w:r>
      <w:r w:rsidR="00CA3656" w:rsidRPr="007D0D8B">
        <w:t xml:space="preserve"> children in </w:t>
      </w:r>
      <w:r w:rsidR="004E33BE" w:rsidRPr="007D0D8B">
        <w:t>Nebraska</w:t>
      </w:r>
      <w:r w:rsidR="00026C33" w:rsidRPr="007D0D8B">
        <w:t xml:space="preserve"> </w:t>
      </w:r>
      <w:r w:rsidR="00CA3656" w:rsidRPr="007D0D8B">
        <w:t>live in poverty.</w:t>
      </w:r>
      <w:r w:rsidR="00CA3656" w:rsidRPr="007D0D8B">
        <w:rPr>
          <w:rStyle w:val="EndnoteReference"/>
        </w:rPr>
        <w:endnoteReference w:id="1"/>
      </w:r>
      <w:r w:rsidR="007D0D8B" w:rsidRPr="007D0D8B">
        <w:t xml:space="preserve"> </w:t>
      </w:r>
      <w:r w:rsidR="00CA3656" w:rsidRPr="007D0D8B">
        <w:t xml:space="preserve">The potential effect of high housing cost burden and poverty on children and families is exacerbated by the age of </w:t>
      </w:r>
      <w:r w:rsidR="004E33BE" w:rsidRPr="007D0D8B">
        <w:t>Nebraska’s</w:t>
      </w:r>
      <w:r w:rsidR="00CA3656" w:rsidRPr="007D0D8B">
        <w:t xml:space="preserve"> housing stock.</w:t>
      </w:r>
      <w:r w:rsidR="007D0D8B" w:rsidRPr="007D0D8B">
        <w:t xml:space="preserve"> </w:t>
      </w:r>
      <w:r w:rsidR="00026C33" w:rsidRPr="007D0D8B">
        <w:t>Twenty-</w:t>
      </w:r>
      <w:r w:rsidR="004E33BE" w:rsidRPr="007D0D8B">
        <w:t>six</w:t>
      </w:r>
      <w:r w:rsidR="00CA3656" w:rsidRPr="007D0D8B">
        <w:t xml:space="preserve"> percent of </w:t>
      </w:r>
      <w:r w:rsidR="004E33BE" w:rsidRPr="007D0D8B">
        <w:t>Nebraska’s</w:t>
      </w:r>
      <w:r w:rsidR="00CA3656" w:rsidRPr="007D0D8B">
        <w:t xml:space="preserve"> homes were built in 1939 or earlier and are likely to contain lead-based paint.</w:t>
      </w:r>
      <w:r w:rsidR="00CA3656" w:rsidRPr="007D0D8B">
        <w:rPr>
          <w:rStyle w:val="EndnoteReference"/>
        </w:rPr>
        <w:endnoteReference w:id="2"/>
      </w:r>
      <w:r w:rsidR="007D0D8B" w:rsidRPr="007D0D8B">
        <w:t xml:space="preserve"> </w:t>
      </w:r>
      <w:r w:rsidR="00CA3656" w:rsidRPr="007D0D8B">
        <w:t xml:space="preserve">These factors make </w:t>
      </w:r>
      <w:r w:rsidR="004E33BE" w:rsidRPr="007D0D8B">
        <w:t>Nebraska</w:t>
      </w:r>
      <w:r w:rsidR="00CA3656" w:rsidRPr="007D0D8B">
        <w:t xml:space="preserve"> a high housing hazard state.</w:t>
      </w:r>
      <w:r w:rsidR="007D0D8B" w:rsidRPr="007D0D8B">
        <w:t xml:space="preserve"> </w:t>
      </w:r>
      <w:r w:rsidR="00CA3656" w:rsidRPr="007D0D8B">
        <w:t>Unhealthy housing conditions can lead to lead poisoning, injuries</w:t>
      </w:r>
      <w:r w:rsidR="007D0D8B" w:rsidRPr="007D0D8B">
        <w:t>,</w:t>
      </w:r>
      <w:r w:rsidR="00CA3656" w:rsidRPr="007D0D8B">
        <w:t xml:space="preserve"> and asthma and other respiratory problems. </w:t>
      </w:r>
      <w:r w:rsidR="00ED5435" w:rsidRPr="007D0D8B">
        <w:t>In turn, t</w:t>
      </w:r>
      <w:r w:rsidR="00CA3656" w:rsidRPr="007D0D8B">
        <w:t>hese health problems result in missed school days and poor school performance</w:t>
      </w:r>
      <w:r w:rsidR="009E1075" w:rsidRPr="007D0D8B">
        <w:t xml:space="preserve"> for children</w:t>
      </w:r>
      <w:r w:rsidR="00CA3656" w:rsidRPr="007D0D8B">
        <w:t>, and missed work days for parents.</w:t>
      </w:r>
      <w:r w:rsidR="007D0D8B" w:rsidRPr="007D0D8B">
        <w:t xml:space="preserve"> </w:t>
      </w:r>
    </w:p>
    <w:p w:rsidR="00144491" w:rsidRPr="007D0D8B" w:rsidRDefault="00CA3656" w:rsidP="00673935">
      <w:pPr>
        <w:spacing w:after="0" w:line="240" w:lineRule="auto"/>
        <w:rPr>
          <w:color w:val="FF0000"/>
        </w:rPr>
      </w:pPr>
      <w:r w:rsidRPr="007D0D8B">
        <w:rPr>
          <w:color w:val="FF0000"/>
        </w:rPr>
        <w:t xml:space="preserve"> </w:t>
      </w:r>
    </w:p>
    <w:p w:rsidR="00144491" w:rsidRPr="007D0D8B" w:rsidRDefault="00144491" w:rsidP="00673935">
      <w:pPr>
        <w:spacing w:after="0" w:line="240" w:lineRule="auto"/>
        <w:rPr>
          <w:b/>
        </w:rPr>
      </w:pPr>
      <w:r w:rsidRPr="007D0D8B">
        <w:rPr>
          <w:b/>
        </w:rPr>
        <w:t xml:space="preserve">Funding for </w:t>
      </w:r>
      <w:r w:rsidR="00DE43F6">
        <w:rPr>
          <w:b/>
        </w:rPr>
        <w:t>H</w:t>
      </w:r>
      <w:r w:rsidRPr="007D0D8B">
        <w:rPr>
          <w:b/>
        </w:rPr>
        <w:t xml:space="preserve">ealthy </w:t>
      </w:r>
      <w:r w:rsidR="00DE43F6">
        <w:rPr>
          <w:b/>
        </w:rPr>
        <w:t>H</w:t>
      </w:r>
      <w:r w:rsidRPr="007D0D8B">
        <w:rPr>
          <w:b/>
        </w:rPr>
        <w:t>ousing</w:t>
      </w:r>
      <w:r w:rsidR="00B04D90" w:rsidRPr="007D0D8B">
        <w:rPr>
          <w:b/>
        </w:rPr>
        <w:t xml:space="preserve"> in </w:t>
      </w:r>
      <w:r w:rsidR="001108E6" w:rsidRPr="007D0D8B">
        <w:rPr>
          <w:b/>
        </w:rPr>
        <w:t>Nebraska</w:t>
      </w:r>
      <w:r w:rsidRPr="007D0D8B">
        <w:rPr>
          <w:b/>
        </w:rPr>
        <w:t>:</w:t>
      </w:r>
    </w:p>
    <w:p w:rsidR="00F00529" w:rsidRPr="007D0D8B" w:rsidRDefault="00F00529" w:rsidP="00F00529">
      <w:pPr>
        <w:pStyle w:val="ListParagraph"/>
        <w:numPr>
          <w:ilvl w:val="0"/>
          <w:numId w:val="4"/>
        </w:numPr>
        <w:spacing w:after="0" w:line="240" w:lineRule="auto"/>
      </w:pPr>
      <w:r w:rsidRPr="007D0D8B">
        <w:t xml:space="preserve">Nebraska has received a total of $12,410,631 in funding for </w:t>
      </w:r>
      <w:r w:rsidR="007D0D8B" w:rsidRPr="007D0D8B">
        <w:t>eight</w:t>
      </w:r>
      <w:r w:rsidRPr="007D0D8B">
        <w:t xml:space="preserve"> grants from HUD’s Office of Healthy Homes and Lead Hazard Control since the inception of the grants program in 1999. </w:t>
      </w:r>
    </w:p>
    <w:p w:rsidR="00F00529" w:rsidRPr="007D0D8B" w:rsidRDefault="00F00529" w:rsidP="00F00529">
      <w:pPr>
        <w:pStyle w:val="ListParagraph"/>
        <w:numPr>
          <w:ilvl w:val="0"/>
          <w:numId w:val="4"/>
        </w:numPr>
        <w:spacing w:after="0" w:line="240" w:lineRule="auto"/>
      </w:pPr>
      <w:r w:rsidRPr="007D0D8B">
        <w:t xml:space="preserve">The last grantee to be funded from the state of Nebraska from the HUD Office of </w:t>
      </w:r>
      <w:r w:rsidR="00ED5435" w:rsidRPr="007D0D8B">
        <w:t>Healthy Homes and Lead Hazard Co</w:t>
      </w:r>
      <w:r w:rsidRPr="007D0D8B">
        <w:t>ntrol was t</w:t>
      </w:r>
      <w:r w:rsidR="00D33087" w:rsidRPr="007D0D8B">
        <w:t>he City of Omaha in fiscal year 2010; there were no other grantees from the state in that year.</w:t>
      </w:r>
      <w:r w:rsidRPr="007D0D8B">
        <w:t xml:space="preserve"> </w:t>
      </w:r>
    </w:p>
    <w:p w:rsidR="006155A8" w:rsidRPr="007D0D8B" w:rsidRDefault="001108E6" w:rsidP="001108E6">
      <w:pPr>
        <w:pStyle w:val="ListParagraph"/>
        <w:numPr>
          <w:ilvl w:val="0"/>
          <w:numId w:val="4"/>
        </w:numPr>
        <w:spacing w:after="0" w:line="240" w:lineRule="auto"/>
      </w:pPr>
      <w:r w:rsidRPr="007D0D8B">
        <w:t>The state of Nebraska currently does not receive funding for healthy homes programmatic activities from the Centers for Disease Control and Prevention.</w:t>
      </w:r>
      <w:r w:rsidRPr="007D0D8B">
        <w:rPr>
          <w:vertAlign w:val="superscript"/>
        </w:rPr>
        <w:t>iii</w:t>
      </w:r>
      <w:r w:rsidR="007D0D8B" w:rsidRPr="007D0D8B">
        <w:rPr>
          <w:vertAlign w:val="superscript"/>
        </w:rPr>
        <w:t xml:space="preserve"> </w:t>
      </w:r>
    </w:p>
    <w:p w:rsidR="001108E6" w:rsidRPr="007D0D8B" w:rsidRDefault="001108E6" w:rsidP="001108E6">
      <w:pPr>
        <w:pStyle w:val="ListParagraph"/>
        <w:spacing w:after="0" w:line="240" w:lineRule="auto"/>
        <w:ind w:left="360"/>
      </w:pPr>
    </w:p>
    <w:p w:rsidR="00F06123" w:rsidRPr="007D0D8B" w:rsidRDefault="00D20A87" w:rsidP="00B32C66">
      <w:pPr>
        <w:spacing w:after="0" w:line="240" w:lineRule="auto"/>
        <w:rPr>
          <w:b/>
        </w:rPr>
      </w:pPr>
      <w:r w:rsidRPr="007D0D8B">
        <w:rPr>
          <w:b/>
        </w:rPr>
        <w:t>Childhood Lead Poisoning:</w:t>
      </w:r>
      <w:r w:rsidR="007D0D8B" w:rsidRPr="007D0D8B">
        <w:rPr>
          <w:b/>
        </w:rPr>
        <w:t xml:space="preserve"> </w:t>
      </w:r>
    </w:p>
    <w:p w:rsidR="00F06123" w:rsidRPr="007D0D8B" w:rsidRDefault="00B32C66" w:rsidP="00B32C66">
      <w:pPr>
        <w:pStyle w:val="ListParagraph"/>
        <w:numPr>
          <w:ilvl w:val="0"/>
          <w:numId w:val="1"/>
        </w:numPr>
        <w:autoSpaceDE w:val="0"/>
        <w:autoSpaceDN w:val="0"/>
        <w:adjustRightInd w:val="0"/>
        <w:spacing w:after="0" w:line="240" w:lineRule="auto"/>
      </w:pPr>
      <w:r w:rsidRPr="007D0D8B">
        <w:t>Counties located in southwest Nebraska had lower screening rates in 2005 than the rest of the state.</w:t>
      </w:r>
      <w:r w:rsidRPr="007D0D8B">
        <w:rPr>
          <w:rStyle w:val="EndnoteReference"/>
        </w:rPr>
        <w:t>iv</w:t>
      </w:r>
      <w:r w:rsidRPr="007D0D8B">
        <w:t xml:space="preserve"> </w:t>
      </w:r>
    </w:p>
    <w:p w:rsidR="00535546" w:rsidRPr="007D0D8B" w:rsidRDefault="00535546" w:rsidP="00F06123">
      <w:pPr>
        <w:pStyle w:val="ListParagraph"/>
        <w:numPr>
          <w:ilvl w:val="0"/>
          <w:numId w:val="1"/>
        </w:numPr>
        <w:autoSpaceDE w:val="0"/>
        <w:autoSpaceDN w:val="0"/>
        <w:adjustRightInd w:val="0"/>
        <w:spacing w:after="0" w:line="240" w:lineRule="auto"/>
      </w:pPr>
      <w:r w:rsidRPr="007D0D8B">
        <w:t xml:space="preserve">In 2012, Douglas and Lancaster </w:t>
      </w:r>
      <w:r w:rsidR="007D0D8B" w:rsidRPr="007D0D8B">
        <w:t>c</w:t>
      </w:r>
      <w:r w:rsidRPr="007D0D8B">
        <w:t>ou</w:t>
      </w:r>
      <w:r w:rsidR="00ED5435" w:rsidRPr="007D0D8B">
        <w:t>n</w:t>
      </w:r>
      <w:r w:rsidRPr="007D0D8B">
        <w:t xml:space="preserve">ties had the greatest numbers of children under </w:t>
      </w:r>
      <w:r w:rsidR="007D0D8B" w:rsidRPr="007D0D8B">
        <w:t>six</w:t>
      </w:r>
      <w:r w:rsidRPr="007D0D8B">
        <w:t xml:space="preserve"> with confirmed blood lead levels greater than 5 </w:t>
      </w:r>
      <w:r w:rsidR="00ED5435" w:rsidRPr="007D0D8B">
        <w:rPr>
          <w:rFonts w:cstheme="minorHAnsi"/>
        </w:rPr>
        <w:t>μ</w:t>
      </w:r>
      <w:r w:rsidRPr="007D0D8B">
        <w:t>g/dL.</w:t>
      </w:r>
      <w:r w:rsidRPr="007D0D8B">
        <w:rPr>
          <w:rStyle w:val="EndnoteReference"/>
        </w:rPr>
        <w:t>v</w:t>
      </w:r>
    </w:p>
    <w:p w:rsidR="00A51F4B" w:rsidRPr="007D0D8B" w:rsidRDefault="00A51F4B" w:rsidP="00D20A87">
      <w:pPr>
        <w:spacing w:after="0" w:line="240" w:lineRule="auto"/>
        <w:rPr>
          <w:color w:val="FF0000"/>
        </w:rPr>
      </w:pPr>
    </w:p>
    <w:p w:rsidR="00B04D90" w:rsidRPr="007D0D8B" w:rsidRDefault="00D20A87" w:rsidP="00B04D90">
      <w:pPr>
        <w:spacing w:after="0" w:line="240" w:lineRule="auto"/>
        <w:rPr>
          <w:b/>
        </w:rPr>
      </w:pPr>
      <w:r w:rsidRPr="007D0D8B">
        <w:rPr>
          <w:b/>
        </w:rPr>
        <w:t>Asthma:</w:t>
      </w:r>
      <w:r w:rsidR="007D0D8B" w:rsidRPr="007D0D8B">
        <w:rPr>
          <w:b/>
        </w:rPr>
        <w:t xml:space="preserve"> </w:t>
      </w:r>
    </w:p>
    <w:p w:rsidR="002809EE" w:rsidRPr="007D0D8B" w:rsidRDefault="007D0D8B" w:rsidP="00F06123">
      <w:pPr>
        <w:pStyle w:val="ListParagraph"/>
        <w:numPr>
          <w:ilvl w:val="0"/>
          <w:numId w:val="8"/>
        </w:numPr>
        <w:spacing w:after="0" w:line="240" w:lineRule="auto"/>
      </w:pPr>
      <w:r w:rsidRPr="007D0D8B">
        <w:t xml:space="preserve">Of adults in Nebraska, </w:t>
      </w:r>
      <w:r w:rsidR="002809EE" w:rsidRPr="007D0D8B">
        <w:t>7.3 percent had current asthma in 2011.</w:t>
      </w:r>
      <w:r w:rsidR="002809EE" w:rsidRPr="007D0D8B">
        <w:rPr>
          <w:vertAlign w:val="superscript"/>
        </w:rPr>
        <w:t>v</w:t>
      </w:r>
      <w:r w:rsidR="00B32C66" w:rsidRPr="007D0D8B">
        <w:rPr>
          <w:vertAlign w:val="superscript"/>
        </w:rPr>
        <w:t>i</w:t>
      </w:r>
      <w:r w:rsidRPr="007D0D8B">
        <w:t xml:space="preserve"> </w:t>
      </w:r>
    </w:p>
    <w:p w:rsidR="00205D39" w:rsidRPr="007D0D8B" w:rsidRDefault="007D0D8B" w:rsidP="002809EE">
      <w:pPr>
        <w:pStyle w:val="ListParagraph"/>
        <w:numPr>
          <w:ilvl w:val="0"/>
          <w:numId w:val="8"/>
        </w:numPr>
        <w:spacing w:after="0" w:line="240" w:lineRule="auto"/>
      </w:pPr>
      <w:r w:rsidRPr="007D0D8B">
        <w:t xml:space="preserve">Of Nebraska youth, </w:t>
      </w:r>
      <w:r w:rsidR="002809EE" w:rsidRPr="007D0D8B">
        <w:t>6.1 percent had current asthma in 2010.</w:t>
      </w:r>
      <w:r w:rsidR="002809EE" w:rsidRPr="007D0D8B">
        <w:rPr>
          <w:vertAlign w:val="superscript"/>
        </w:rPr>
        <w:t>v</w:t>
      </w:r>
      <w:r w:rsidR="00B32C66" w:rsidRPr="007D0D8B">
        <w:rPr>
          <w:vertAlign w:val="superscript"/>
        </w:rPr>
        <w:t>i</w:t>
      </w:r>
      <w:r w:rsidRPr="007D0D8B">
        <w:t xml:space="preserve"> </w:t>
      </w:r>
    </w:p>
    <w:p w:rsidR="0048749D" w:rsidRPr="007D0D8B" w:rsidRDefault="002809EE" w:rsidP="002809EE">
      <w:pPr>
        <w:pStyle w:val="ListParagraph"/>
        <w:numPr>
          <w:ilvl w:val="0"/>
          <w:numId w:val="8"/>
        </w:numPr>
        <w:spacing w:after="0" w:line="240" w:lineRule="auto"/>
      </w:pPr>
      <w:r w:rsidRPr="007D0D8B">
        <w:rPr>
          <w:shd w:val="clear" w:color="auto" w:fill="FFFFFF"/>
        </w:rPr>
        <w:t>A 1998</w:t>
      </w:r>
      <w:r w:rsidRPr="007D0D8B">
        <w:rPr>
          <w:rStyle w:val="apple-converted-space"/>
          <w:shd w:val="clear" w:color="auto" w:fill="FFFFFF"/>
        </w:rPr>
        <w:t xml:space="preserve"> CDC report identifies </w:t>
      </w:r>
      <w:r w:rsidRPr="007D0D8B">
        <w:rPr>
          <w:shd w:val="clear" w:color="auto" w:fill="FFFFFF"/>
        </w:rPr>
        <w:t>Nebraska has having the second highest asthma mortality rate in the nation from 1990-1995.</w:t>
      </w:r>
      <w:r w:rsidRPr="007D0D8B">
        <w:rPr>
          <w:vertAlign w:val="superscript"/>
        </w:rPr>
        <w:t>vi</w:t>
      </w:r>
      <w:r w:rsidR="00B32C66" w:rsidRPr="007D0D8B">
        <w:rPr>
          <w:vertAlign w:val="superscript"/>
        </w:rPr>
        <w:t>i</w:t>
      </w:r>
      <w:r w:rsidR="00F06123" w:rsidRPr="007D0D8B">
        <w:cr/>
      </w:r>
    </w:p>
    <w:p w:rsidR="004F54C3" w:rsidRPr="007D0D8B" w:rsidRDefault="004F54C3" w:rsidP="004F54C3">
      <w:pPr>
        <w:spacing w:after="0" w:line="240" w:lineRule="auto"/>
        <w:rPr>
          <w:b/>
        </w:rPr>
      </w:pPr>
      <w:r w:rsidRPr="007D0D8B">
        <w:rPr>
          <w:b/>
        </w:rPr>
        <w:t>Radon:</w:t>
      </w:r>
      <w:r w:rsidR="007D0D8B" w:rsidRPr="007D0D8B">
        <w:rPr>
          <w:b/>
        </w:rPr>
        <w:t xml:space="preserve"> </w:t>
      </w:r>
    </w:p>
    <w:p w:rsidR="00297965" w:rsidRPr="007D0D8B" w:rsidRDefault="00297965" w:rsidP="00B04D90">
      <w:pPr>
        <w:pStyle w:val="ListParagraph"/>
        <w:numPr>
          <w:ilvl w:val="0"/>
          <w:numId w:val="1"/>
        </w:numPr>
        <w:autoSpaceDE w:val="0"/>
        <w:autoSpaceDN w:val="0"/>
        <w:adjustRightInd w:val="0"/>
        <w:spacing w:after="0" w:line="240" w:lineRule="auto"/>
        <w:rPr>
          <w:rStyle w:val="apple-converted-space"/>
        </w:rPr>
      </w:pPr>
      <w:r w:rsidRPr="007D0D8B">
        <w:rPr>
          <w:shd w:val="clear" w:color="auto" w:fill="FFFFFF"/>
        </w:rPr>
        <w:t>Nebraska has a very high prevalence of radon in homes.</w:t>
      </w:r>
      <w:r w:rsidR="00DA342B" w:rsidRPr="007D0D8B">
        <w:rPr>
          <w:shd w:val="clear" w:color="auto" w:fill="FFFFFF"/>
          <w:vertAlign w:val="superscript"/>
        </w:rPr>
        <w:t>vi</w:t>
      </w:r>
      <w:r w:rsidR="003802DA" w:rsidRPr="007D0D8B">
        <w:rPr>
          <w:shd w:val="clear" w:color="auto" w:fill="FFFFFF"/>
          <w:vertAlign w:val="superscript"/>
        </w:rPr>
        <w:t>i</w:t>
      </w:r>
      <w:r w:rsidR="00B32C66" w:rsidRPr="007D0D8B">
        <w:rPr>
          <w:shd w:val="clear" w:color="auto" w:fill="FFFFFF"/>
          <w:vertAlign w:val="superscript"/>
        </w:rPr>
        <w:t>i</w:t>
      </w:r>
      <w:r w:rsidRPr="007D0D8B">
        <w:rPr>
          <w:shd w:val="clear" w:color="auto" w:fill="FFFFFF"/>
        </w:rPr>
        <w:t xml:space="preserve"> </w:t>
      </w:r>
    </w:p>
    <w:p w:rsidR="008A2751" w:rsidRPr="007D0D8B" w:rsidRDefault="007D0D8B" w:rsidP="00B04D90">
      <w:pPr>
        <w:pStyle w:val="ListParagraph"/>
        <w:numPr>
          <w:ilvl w:val="0"/>
          <w:numId w:val="1"/>
        </w:numPr>
        <w:autoSpaceDE w:val="0"/>
        <w:autoSpaceDN w:val="0"/>
        <w:adjustRightInd w:val="0"/>
        <w:spacing w:after="0" w:line="240" w:lineRule="auto"/>
      </w:pPr>
      <w:r>
        <w:rPr>
          <w:rStyle w:val="apple-converted-space"/>
          <w:shd w:val="clear" w:color="auto" w:fill="FFFFFF"/>
        </w:rPr>
        <w:t>Fifty-nine (59)</w:t>
      </w:r>
      <w:r w:rsidRPr="007D0D8B">
        <w:rPr>
          <w:rStyle w:val="apple-converted-space"/>
          <w:shd w:val="clear" w:color="auto" w:fill="FFFFFF"/>
        </w:rPr>
        <w:t xml:space="preserve"> percent</w:t>
      </w:r>
      <w:r w:rsidR="003802DA" w:rsidRPr="007D0D8B">
        <w:rPr>
          <w:rStyle w:val="apple-converted-space"/>
          <w:shd w:val="clear" w:color="auto" w:fill="FFFFFF"/>
        </w:rPr>
        <w:t xml:space="preserve"> </w:t>
      </w:r>
      <w:r w:rsidR="00297965" w:rsidRPr="007D0D8B">
        <w:rPr>
          <w:rStyle w:val="apple-converted-space"/>
          <w:shd w:val="clear" w:color="auto" w:fill="FFFFFF"/>
        </w:rPr>
        <w:t>of Nebraska</w:t>
      </w:r>
      <w:r w:rsidR="008A2751" w:rsidRPr="007D0D8B">
        <w:rPr>
          <w:rStyle w:val="apple-converted-space"/>
          <w:shd w:val="clear" w:color="auto" w:fill="FFFFFF"/>
        </w:rPr>
        <w:t xml:space="preserve"> homes tested for radon </w:t>
      </w:r>
      <w:r w:rsidR="00297965" w:rsidRPr="007D0D8B">
        <w:rPr>
          <w:rStyle w:val="apple-converted-space"/>
          <w:shd w:val="clear" w:color="auto" w:fill="FFFFFF"/>
        </w:rPr>
        <w:t>by the Nebraska Radon Progr</w:t>
      </w:r>
      <w:r w:rsidR="00ED5435" w:rsidRPr="007D0D8B">
        <w:rPr>
          <w:rStyle w:val="apple-converted-space"/>
          <w:shd w:val="clear" w:color="auto" w:fill="FFFFFF"/>
        </w:rPr>
        <w:t>a</w:t>
      </w:r>
      <w:r w:rsidR="00297965" w:rsidRPr="007D0D8B">
        <w:rPr>
          <w:rStyle w:val="apple-converted-space"/>
          <w:shd w:val="clear" w:color="auto" w:fill="FFFFFF"/>
        </w:rPr>
        <w:t xml:space="preserve">m through </w:t>
      </w:r>
      <w:r w:rsidR="008A2751" w:rsidRPr="007D0D8B">
        <w:rPr>
          <w:rStyle w:val="apple-converted-space"/>
          <w:shd w:val="clear" w:color="auto" w:fill="FFFFFF"/>
        </w:rPr>
        <w:t xml:space="preserve">2011 had radon levels </w:t>
      </w:r>
      <w:r w:rsidR="00297965" w:rsidRPr="007D0D8B">
        <w:rPr>
          <w:rStyle w:val="apple-converted-space"/>
          <w:shd w:val="clear" w:color="auto" w:fill="FFFFFF"/>
        </w:rPr>
        <w:t>above</w:t>
      </w:r>
      <w:r w:rsidR="008A2751" w:rsidRPr="007D0D8B">
        <w:rPr>
          <w:rStyle w:val="apple-converted-space"/>
          <w:shd w:val="clear" w:color="auto" w:fill="FFFFFF"/>
        </w:rPr>
        <w:t xml:space="preserve"> the </w:t>
      </w:r>
      <w:r w:rsidR="00BF7121" w:rsidRPr="007D0D8B">
        <w:rPr>
          <w:shd w:val="clear" w:color="auto" w:fill="FFFFFF"/>
        </w:rPr>
        <w:t>recommended level for taking action.</w:t>
      </w:r>
      <w:r w:rsidR="00DA342B" w:rsidRPr="007D0D8B">
        <w:rPr>
          <w:shd w:val="clear" w:color="auto" w:fill="FFFFFF"/>
          <w:vertAlign w:val="superscript"/>
        </w:rPr>
        <w:t>i</w:t>
      </w:r>
      <w:r w:rsidR="00B32C66" w:rsidRPr="007D0D8B">
        <w:rPr>
          <w:shd w:val="clear" w:color="auto" w:fill="FFFFFF"/>
          <w:vertAlign w:val="superscript"/>
        </w:rPr>
        <w:t>x</w:t>
      </w:r>
      <w:r w:rsidR="008A2751" w:rsidRPr="007D0D8B">
        <w:rPr>
          <w:shd w:val="clear" w:color="auto" w:fill="FFFFFF"/>
        </w:rPr>
        <w:t xml:space="preserve"> </w:t>
      </w:r>
    </w:p>
    <w:p w:rsidR="008A2751" w:rsidRPr="007D0D8B" w:rsidRDefault="003802DA" w:rsidP="00B04D90">
      <w:pPr>
        <w:pStyle w:val="ListParagraph"/>
        <w:numPr>
          <w:ilvl w:val="0"/>
          <w:numId w:val="1"/>
        </w:numPr>
        <w:autoSpaceDE w:val="0"/>
        <w:autoSpaceDN w:val="0"/>
        <w:adjustRightInd w:val="0"/>
        <w:spacing w:after="0" w:line="240" w:lineRule="auto"/>
      </w:pPr>
      <w:r w:rsidRPr="007D0D8B">
        <w:t>T</w:t>
      </w:r>
      <w:r w:rsidR="008A2751" w:rsidRPr="007D0D8B">
        <w:t xml:space="preserve">he average radon level in homes </w:t>
      </w:r>
      <w:r w:rsidR="00F30890" w:rsidRPr="007D0D8B">
        <w:t xml:space="preserve">tested </w:t>
      </w:r>
      <w:r w:rsidR="008A2751" w:rsidRPr="007D0D8B">
        <w:t xml:space="preserve">in </w:t>
      </w:r>
      <w:r w:rsidR="00F30890" w:rsidRPr="007D0D8B">
        <w:t>Nebraska through 2011</w:t>
      </w:r>
      <w:r w:rsidR="008A2751" w:rsidRPr="007D0D8B">
        <w:t xml:space="preserve"> is </w:t>
      </w:r>
      <w:r w:rsidR="00F30890" w:rsidRPr="007D0D8B">
        <w:t>6.3</w:t>
      </w:r>
      <w:r w:rsidR="008A2751" w:rsidRPr="007D0D8B">
        <w:t xml:space="preserve"> pCi/L</w:t>
      </w:r>
      <w:r w:rsidR="00F30890" w:rsidRPr="007D0D8B">
        <w:rPr>
          <w:shd w:val="clear" w:color="auto" w:fill="FFFFFF"/>
          <w:vertAlign w:val="superscript"/>
        </w:rPr>
        <w:t xml:space="preserve"> vii</w:t>
      </w:r>
      <w:r w:rsidR="008A2751" w:rsidRPr="007D0D8B">
        <w:t xml:space="preserve">; </w:t>
      </w:r>
      <w:r w:rsidR="00F30890" w:rsidRPr="007D0D8B">
        <w:t>t</w:t>
      </w:r>
      <w:r w:rsidR="008A2751" w:rsidRPr="007D0D8B">
        <w:t>he national indoor av</w:t>
      </w:r>
      <w:r w:rsidR="00B32C66" w:rsidRPr="007D0D8B">
        <w:t>erage radon level is 1.3 pCi/L.</w:t>
      </w:r>
      <w:r w:rsidRPr="007D0D8B">
        <w:rPr>
          <w:vertAlign w:val="superscript"/>
        </w:rPr>
        <w:t>i</w:t>
      </w:r>
      <w:r w:rsidR="00B32C66" w:rsidRPr="007D0D8B">
        <w:rPr>
          <w:vertAlign w:val="superscript"/>
        </w:rPr>
        <w:t>x</w:t>
      </w:r>
      <w:r w:rsidR="007D0D8B" w:rsidRPr="007D0D8B">
        <w:t xml:space="preserve"> </w:t>
      </w:r>
    </w:p>
    <w:p w:rsidR="00ED2641" w:rsidRPr="007D0D8B" w:rsidRDefault="00ED2641" w:rsidP="00ED2641">
      <w:pPr>
        <w:autoSpaceDE w:val="0"/>
        <w:autoSpaceDN w:val="0"/>
        <w:adjustRightInd w:val="0"/>
        <w:spacing w:after="0" w:line="240" w:lineRule="auto"/>
        <w:rPr>
          <w:rStyle w:val="apple-converted-space"/>
          <w:b/>
          <w:color w:val="FF0000"/>
        </w:rPr>
      </w:pPr>
    </w:p>
    <w:p w:rsidR="00ED2641" w:rsidRPr="007D0D8B" w:rsidRDefault="00ED2641" w:rsidP="00ED2641">
      <w:pPr>
        <w:autoSpaceDE w:val="0"/>
        <w:autoSpaceDN w:val="0"/>
        <w:adjustRightInd w:val="0"/>
        <w:spacing w:after="0" w:line="240" w:lineRule="auto"/>
        <w:rPr>
          <w:rStyle w:val="apple-converted-space"/>
          <w:b/>
        </w:rPr>
      </w:pPr>
      <w:r w:rsidRPr="007D0D8B">
        <w:rPr>
          <w:rStyle w:val="apple-converted-space"/>
          <w:b/>
        </w:rPr>
        <w:t>Carbon Monoxide Deaths</w:t>
      </w:r>
      <w:r w:rsidR="00DE43F6">
        <w:rPr>
          <w:rStyle w:val="apple-converted-space"/>
          <w:b/>
        </w:rPr>
        <w:t>:</w:t>
      </w:r>
    </w:p>
    <w:p w:rsidR="00ED2641" w:rsidRPr="007D0D8B" w:rsidRDefault="00ED2641" w:rsidP="00ED2641">
      <w:pPr>
        <w:pStyle w:val="ListParagraph"/>
        <w:numPr>
          <w:ilvl w:val="0"/>
          <w:numId w:val="1"/>
        </w:numPr>
        <w:autoSpaceDE w:val="0"/>
        <w:autoSpaceDN w:val="0"/>
        <w:adjustRightInd w:val="0"/>
        <w:spacing w:after="0" w:line="240" w:lineRule="auto"/>
        <w:rPr>
          <w:rStyle w:val="apple-converted-space"/>
        </w:rPr>
      </w:pPr>
      <w:r w:rsidRPr="007D0D8B">
        <w:rPr>
          <w:rStyle w:val="apple-converted-space"/>
        </w:rPr>
        <w:t xml:space="preserve">There were 127 deaths </w:t>
      </w:r>
      <w:r w:rsidR="00ED5435" w:rsidRPr="007D0D8B">
        <w:rPr>
          <w:rStyle w:val="apple-converted-space"/>
        </w:rPr>
        <w:t xml:space="preserve">in Nebraska </w:t>
      </w:r>
      <w:r w:rsidRPr="007D0D8B">
        <w:rPr>
          <w:rStyle w:val="apple-converted-space"/>
        </w:rPr>
        <w:t xml:space="preserve">due to carbon monoxide exposure </w:t>
      </w:r>
      <w:r w:rsidR="007D0D8B">
        <w:rPr>
          <w:rStyle w:val="apple-converted-space"/>
        </w:rPr>
        <w:t xml:space="preserve">between </w:t>
      </w:r>
      <w:r w:rsidRPr="007D0D8B">
        <w:rPr>
          <w:rStyle w:val="apple-converted-space"/>
        </w:rPr>
        <w:t>2000</w:t>
      </w:r>
      <w:r w:rsidR="007D0D8B">
        <w:rPr>
          <w:rStyle w:val="apple-converted-space"/>
        </w:rPr>
        <w:t xml:space="preserve"> and </w:t>
      </w:r>
      <w:r w:rsidRPr="007D0D8B">
        <w:rPr>
          <w:rStyle w:val="apple-converted-space"/>
        </w:rPr>
        <w:t>2007.</w:t>
      </w:r>
      <w:r w:rsidR="007106FD" w:rsidRPr="007D0D8B">
        <w:rPr>
          <w:vertAlign w:val="superscript"/>
        </w:rPr>
        <w:t>x</w:t>
      </w:r>
    </w:p>
    <w:p w:rsidR="00ED2641" w:rsidRPr="007D0D8B" w:rsidRDefault="00ED2641" w:rsidP="00ED2641">
      <w:pPr>
        <w:autoSpaceDE w:val="0"/>
        <w:autoSpaceDN w:val="0"/>
        <w:adjustRightInd w:val="0"/>
        <w:spacing w:after="0" w:line="240" w:lineRule="auto"/>
        <w:rPr>
          <w:rStyle w:val="apple-converted-space"/>
        </w:rPr>
      </w:pPr>
    </w:p>
    <w:p w:rsidR="00ED2641" w:rsidRPr="007D0D8B" w:rsidRDefault="00ED2641" w:rsidP="00ED2641">
      <w:pPr>
        <w:autoSpaceDE w:val="0"/>
        <w:autoSpaceDN w:val="0"/>
        <w:adjustRightInd w:val="0"/>
        <w:spacing w:after="0" w:line="240" w:lineRule="auto"/>
        <w:rPr>
          <w:rStyle w:val="apple-converted-space"/>
          <w:b/>
        </w:rPr>
      </w:pPr>
      <w:r w:rsidRPr="007D0D8B">
        <w:rPr>
          <w:rStyle w:val="apple-converted-space"/>
          <w:b/>
        </w:rPr>
        <w:t>Injury-</w:t>
      </w:r>
      <w:r w:rsidR="00DE43F6">
        <w:rPr>
          <w:rStyle w:val="apple-converted-space"/>
          <w:b/>
        </w:rPr>
        <w:t>R</w:t>
      </w:r>
      <w:r w:rsidRPr="007D0D8B">
        <w:rPr>
          <w:rStyle w:val="apple-converted-space"/>
          <w:b/>
        </w:rPr>
        <w:t>elated Deaths</w:t>
      </w:r>
      <w:r w:rsidR="00DE43F6">
        <w:rPr>
          <w:rStyle w:val="apple-converted-space"/>
          <w:b/>
        </w:rPr>
        <w:t>:</w:t>
      </w:r>
    </w:p>
    <w:p w:rsidR="00ED2641" w:rsidRPr="007D0D8B" w:rsidRDefault="00ED2641" w:rsidP="00ED2641">
      <w:pPr>
        <w:pStyle w:val="ListParagraph"/>
        <w:numPr>
          <w:ilvl w:val="0"/>
          <w:numId w:val="1"/>
        </w:numPr>
        <w:autoSpaceDE w:val="0"/>
        <w:autoSpaceDN w:val="0"/>
        <w:adjustRightInd w:val="0"/>
        <w:spacing w:after="0" w:line="240" w:lineRule="auto"/>
        <w:rPr>
          <w:rStyle w:val="apple-converted-space"/>
        </w:rPr>
      </w:pPr>
      <w:r w:rsidRPr="007D0D8B">
        <w:rPr>
          <w:rStyle w:val="apple-converted-space"/>
        </w:rPr>
        <w:t>For every 100,000 persons in Nebraska, there were 32.02 unintentional deaths at home caused by dangers other than automobile-related issues.</w:t>
      </w:r>
      <w:r w:rsidR="007106FD" w:rsidRPr="007D0D8B">
        <w:rPr>
          <w:vertAlign w:val="superscript"/>
        </w:rPr>
        <w:t>xi</w:t>
      </w:r>
    </w:p>
    <w:p w:rsidR="00ED2641" w:rsidRPr="007D0D8B" w:rsidRDefault="00ED2641" w:rsidP="00ED2641">
      <w:pPr>
        <w:autoSpaceDE w:val="0"/>
        <w:autoSpaceDN w:val="0"/>
        <w:adjustRightInd w:val="0"/>
        <w:spacing w:after="0" w:line="240" w:lineRule="auto"/>
      </w:pPr>
    </w:p>
    <w:p w:rsidR="007D0D8B" w:rsidRPr="00C327AD" w:rsidRDefault="007D0D8B" w:rsidP="007D0D8B">
      <w:pPr>
        <w:pStyle w:val="EndnoteText"/>
        <w:jc w:val="right"/>
        <w:rPr>
          <w:sz w:val="12"/>
          <w:szCs w:val="12"/>
        </w:rPr>
      </w:pPr>
      <w:r>
        <w:rPr>
          <w:sz w:val="12"/>
          <w:szCs w:val="12"/>
        </w:rPr>
        <w:t>**Source information included below</w:t>
      </w:r>
    </w:p>
    <w:p w:rsidR="00C22C5B" w:rsidRPr="007D0D8B" w:rsidRDefault="00C22C5B" w:rsidP="00AD35E7">
      <w:pPr>
        <w:autoSpaceDE w:val="0"/>
        <w:autoSpaceDN w:val="0"/>
        <w:adjustRightInd w:val="0"/>
        <w:spacing w:after="0" w:line="240" w:lineRule="auto"/>
      </w:pPr>
    </w:p>
    <w:p w:rsidR="00C22C5B" w:rsidRPr="007D0D8B" w:rsidRDefault="00C22C5B" w:rsidP="00AD35E7">
      <w:pPr>
        <w:autoSpaceDE w:val="0"/>
        <w:autoSpaceDN w:val="0"/>
        <w:adjustRightInd w:val="0"/>
        <w:spacing w:after="0" w:line="240" w:lineRule="auto"/>
      </w:pPr>
    </w:p>
    <w:p w:rsidR="006B02D5" w:rsidRPr="007D0D8B" w:rsidRDefault="006B02D5" w:rsidP="00AD35E7">
      <w:pPr>
        <w:autoSpaceDE w:val="0"/>
        <w:autoSpaceDN w:val="0"/>
        <w:adjustRightInd w:val="0"/>
        <w:spacing w:after="0" w:line="240" w:lineRule="auto"/>
      </w:pPr>
      <w:r w:rsidRPr="007D0D8B">
        <w:t>F</w:t>
      </w:r>
      <w:r w:rsidR="00FA09F9" w:rsidRPr="007D0D8B">
        <w:t>ull funding for the Healthy Homes and Lead Poisoning Prevention program at CDC and at HUD’s Office of Healthy Homes and Lead Control program in FY2015 and beyond will protect the health of Nebraska f</w:t>
      </w:r>
      <w:r w:rsidR="00ED5435" w:rsidRPr="007D0D8B">
        <w:t>amilies</w:t>
      </w:r>
      <w:r w:rsidR="00FA09F9" w:rsidRPr="007D0D8B">
        <w:t xml:space="preserve"> and prevent continued increases in associated health care costs and societal consequences</w:t>
      </w:r>
      <w:r w:rsidR="007D0D8B">
        <w:t>.</w:t>
      </w:r>
    </w:p>
    <w:p w:rsidR="007D0D8B" w:rsidRPr="00C327AD" w:rsidRDefault="007D0D8B">
      <w:pPr>
        <w:pStyle w:val="EndnoteText"/>
        <w:jc w:val="right"/>
        <w:rPr>
          <w:sz w:val="12"/>
          <w:szCs w:val="12"/>
        </w:rPr>
      </w:pPr>
    </w:p>
    <w:sectPr w:rsidR="007D0D8B" w:rsidRPr="00C327AD" w:rsidSect="004F54C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90" w:rsidRDefault="00BE2290" w:rsidP="00B72960">
      <w:pPr>
        <w:spacing w:after="0" w:line="240" w:lineRule="auto"/>
      </w:pPr>
      <w:r>
        <w:separator/>
      </w:r>
    </w:p>
  </w:endnote>
  <w:endnote w:type="continuationSeparator" w:id="0">
    <w:p w:rsidR="00BE2290" w:rsidRDefault="00BE2290" w:rsidP="00B72960">
      <w:pPr>
        <w:spacing w:after="0" w:line="240" w:lineRule="auto"/>
      </w:pPr>
      <w:r>
        <w:continuationSeparator/>
      </w:r>
    </w:p>
  </w:endnote>
  <w:endnote w:id="1">
    <w:p w:rsidR="00ED2641" w:rsidRPr="00297965" w:rsidRDefault="00ED2641" w:rsidP="007052BE">
      <w:pPr>
        <w:pStyle w:val="EndnoteText"/>
        <w:rPr>
          <w:sz w:val="12"/>
          <w:szCs w:val="12"/>
        </w:rPr>
      </w:pPr>
      <w:r w:rsidRPr="00297965">
        <w:rPr>
          <w:sz w:val="12"/>
          <w:szCs w:val="12"/>
          <w:vertAlign w:val="superscript"/>
        </w:rPr>
        <w:endnoteRef/>
      </w:r>
      <w:r w:rsidRPr="00297965">
        <w:rPr>
          <w:sz w:val="12"/>
          <w:szCs w:val="12"/>
          <w:vertAlign w:val="superscript"/>
        </w:rPr>
        <w:t xml:space="preserve"> </w:t>
      </w:r>
      <w:r w:rsidRPr="00297965">
        <w:rPr>
          <w:sz w:val="12"/>
          <w:szCs w:val="12"/>
        </w:rPr>
        <w:t xml:space="preserve">The Annie E. Casey Foundation. </w:t>
      </w:r>
      <w:r w:rsidRPr="00297965">
        <w:rPr>
          <w:i/>
          <w:sz w:val="12"/>
          <w:szCs w:val="12"/>
        </w:rPr>
        <w:t>2013 Ki</w:t>
      </w:r>
      <w:r>
        <w:rPr>
          <w:i/>
          <w:sz w:val="12"/>
          <w:szCs w:val="12"/>
        </w:rPr>
        <w:t>d</w:t>
      </w:r>
      <w:r w:rsidRPr="00297965">
        <w:rPr>
          <w:i/>
          <w:sz w:val="12"/>
          <w:szCs w:val="12"/>
        </w:rPr>
        <w:t xml:space="preserve">s Count Data Book: </w:t>
      </w:r>
      <w:r>
        <w:rPr>
          <w:i/>
          <w:sz w:val="12"/>
          <w:szCs w:val="12"/>
        </w:rPr>
        <w:t>Nebraska</w:t>
      </w:r>
      <w:r w:rsidRPr="00297965">
        <w:rPr>
          <w:i/>
          <w:sz w:val="12"/>
          <w:szCs w:val="12"/>
        </w:rPr>
        <w:t xml:space="preserve"> State Profile</w:t>
      </w:r>
      <w:r w:rsidRPr="00297965">
        <w:rPr>
          <w:sz w:val="12"/>
          <w:szCs w:val="12"/>
        </w:rPr>
        <w:t>.</w:t>
      </w:r>
      <w:r w:rsidR="007D0D8B">
        <w:rPr>
          <w:sz w:val="12"/>
          <w:szCs w:val="12"/>
        </w:rPr>
        <w:t xml:space="preserve"> </w:t>
      </w:r>
      <w:r w:rsidRPr="00297965">
        <w:rPr>
          <w:sz w:val="12"/>
          <w:szCs w:val="12"/>
        </w:rPr>
        <w:t xml:space="preserve">Retrieved from </w:t>
      </w:r>
      <w:hyperlink r:id="rId1" w:history="1">
        <w:r w:rsidRPr="00FD7C54">
          <w:rPr>
            <w:rStyle w:val="Hyperlink"/>
            <w:sz w:val="12"/>
            <w:szCs w:val="12"/>
          </w:rPr>
          <w:t>http://datacenter.kidscount.org/~/media/43/2013KC_state_profile_NE.pdf</w:t>
        </w:r>
      </w:hyperlink>
      <w:r w:rsidR="007D0D8B">
        <w:rPr>
          <w:sz w:val="12"/>
          <w:szCs w:val="12"/>
        </w:rPr>
        <w:t xml:space="preserve"> </w:t>
      </w:r>
    </w:p>
  </w:endnote>
  <w:endnote w:id="2">
    <w:p w:rsidR="00ED2641" w:rsidRPr="00297965" w:rsidRDefault="00ED2641" w:rsidP="007052BE">
      <w:pPr>
        <w:pStyle w:val="EndnoteText"/>
        <w:rPr>
          <w:sz w:val="12"/>
          <w:szCs w:val="12"/>
        </w:rPr>
      </w:pPr>
      <w:r w:rsidRPr="00297965">
        <w:rPr>
          <w:sz w:val="12"/>
          <w:szCs w:val="12"/>
          <w:vertAlign w:val="superscript"/>
        </w:rPr>
        <w:endnoteRef/>
      </w:r>
      <w:r w:rsidRPr="00297965">
        <w:rPr>
          <w:sz w:val="12"/>
          <w:szCs w:val="12"/>
          <w:vertAlign w:val="superscript"/>
        </w:rPr>
        <w:t xml:space="preserve"> </w:t>
      </w:r>
      <w:r w:rsidRPr="00297965">
        <w:rPr>
          <w:sz w:val="12"/>
          <w:szCs w:val="12"/>
        </w:rPr>
        <w:t>American Community Survey 2004</w:t>
      </w:r>
      <w:r w:rsidRPr="00297965">
        <w:rPr>
          <w:i/>
          <w:sz w:val="12"/>
          <w:szCs w:val="12"/>
        </w:rPr>
        <w:t>.</w:t>
      </w:r>
      <w:r w:rsidR="007D0D8B">
        <w:rPr>
          <w:i/>
          <w:sz w:val="12"/>
          <w:szCs w:val="12"/>
        </w:rPr>
        <w:t xml:space="preserve"> </w:t>
      </w:r>
      <w:r w:rsidRPr="00297965">
        <w:rPr>
          <w:i/>
          <w:sz w:val="12"/>
          <w:szCs w:val="12"/>
        </w:rPr>
        <w:t>Percent of Housing Units That Were Built in 1939 or Earlier by State</w:t>
      </w:r>
      <w:r w:rsidRPr="00297965">
        <w:rPr>
          <w:sz w:val="12"/>
          <w:szCs w:val="12"/>
        </w:rPr>
        <w:t>.</w:t>
      </w:r>
      <w:r w:rsidR="007D0D8B">
        <w:rPr>
          <w:sz w:val="12"/>
          <w:szCs w:val="12"/>
        </w:rPr>
        <w:t xml:space="preserve"> </w:t>
      </w:r>
      <w:r w:rsidRPr="00297965">
        <w:rPr>
          <w:sz w:val="12"/>
          <w:szCs w:val="12"/>
        </w:rPr>
        <w:t xml:space="preserve">Retrieved from </w:t>
      </w:r>
      <w:hyperlink r:id="rId2" w:history="1">
        <w:r w:rsidRPr="00FD7C54">
          <w:rPr>
            <w:rStyle w:val="Hyperlink"/>
            <w:sz w:val="12"/>
            <w:szCs w:val="12"/>
          </w:rPr>
          <w:t>http://www.statemaster.com/graph/hou_per_of_hou_uni_tha_wer_bui_in_193_or_ear-units-were-built-1939-earlier</w:t>
        </w:r>
      </w:hyperlink>
      <w:r>
        <w:rPr>
          <w:sz w:val="12"/>
          <w:szCs w:val="12"/>
        </w:rPr>
        <w:t xml:space="preserve"> </w:t>
      </w:r>
    </w:p>
    <w:p w:rsidR="00ED2641" w:rsidRDefault="00ED2641" w:rsidP="00CA3656">
      <w:pPr>
        <w:pStyle w:val="EndnoteText"/>
        <w:rPr>
          <w:sz w:val="12"/>
          <w:szCs w:val="12"/>
        </w:rPr>
      </w:pPr>
      <w:r w:rsidRPr="00297965">
        <w:rPr>
          <w:sz w:val="12"/>
          <w:szCs w:val="12"/>
          <w:vertAlign w:val="superscript"/>
        </w:rPr>
        <w:t xml:space="preserve">iii </w:t>
      </w:r>
      <w:hyperlink r:id="rId3" w:history="1">
        <w:r w:rsidRPr="00597297">
          <w:rPr>
            <w:rStyle w:val="Hyperlink"/>
            <w:sz w:val="12"/>
            <w:szCs w:val="12"/>
          </w:rPr>
          <w:t>http://www.cdc.gov/HealthyHomes/programs/ne.htm</w:t>
        </w:r>
      </w:hyperlink>
    </w:p>
    <w:p w:rsidR="00ED2641" w:rsidRPr="00297965" w:rsidRDefault="00ED2641" w:rsidP="00B32C66">
      <w:pPr>
        <w:pStyle w:val="EndnoteText"/>
        <w:rPr>
          <w:sz w:val="12"/>
          <w:szCs w:val="12"/>
        </w:rPr>
      </w:pPr>
      <w:r w:rsidRPr="00535546">
        <w:rPr>
          <w:sz w:val="12"/>
          <w:szCs w:val="12"/>
          <w:vertAlign w:val="superscript"/>
        </w:rPr>
        <w:t>iv</w:t>
      </w:r>
      <w:r w:rsidRPr="00535546">
        <w:rPr>
          <w:sz w:val="12"/>
          <w:szCs w:val="12"/>
        </w:rPr>
        <w:t xml:space="preserve"> </w:t>
      </w:r>
      <w:r>
        <w:rPr>
          <w:sz w:val="12"/>
          <w:szCs w:val="12"/>
        </w:rPr>
        <w:t>Nebraska Department of Health and Human Services. (2007).</w:t>
      </w:r>
      <w:r w:rsidR="007D0D8B">
        <w:rPr>
          <w:sz w:val="12"/>
          <w:szCs w:val="12"/>
        </w:rPr>
        <w:t xml:space="preserve"> </w:t>
      </w:r>
      <w:r w:rsidRPr="00B32C66">
        <w:rPr>
          <w:sz w:val="12"/>
          <w:szCs w:val="12"/>
        </w:rPr>
        <w:t>Childhood Blood Lead Poisoning Surveillance Report 2001-2005</w:t>
      </w:r>
      <w:r>
        <w:rPr>
          <w:sz w:val="12"/>
          <w:szCs w:val="12"/>
        </w:rPr>
        <w:t>.</w:t>
      </w:r>
      <w:r w:rsidR="007D0D8B">
        <w:rPr>
          <w:sz w:val="12"/>
          <w:szCs w:val="12"/>
        </w:rPr>
        <w:t xml:space="preserve"> </w:t>
      </w:r>
      <w:r>
        <w:rPr>
          <w:sz w:val="12"/>
          <w:szCs w:val="12"/>
        </w:rPr>
        <w:t>Retrieved from</w:t>
      </w:r>
      <w:r w:rsidRPr="00B32C66">
        <w:rPr>
          <w:sz w:val="12"/>
          <w:szCs w:val="12"/>
        </w:rPr>
        <w:t xml:space="preserve"> </w:t>
      </w:r>
      <w:hyperlink r:id="rId4" w:history="1">
        <w:r w:rsidRPr="00597297">
          <w:rPr>
            <w:rStyle w:val="Hyperlink"/>
            <w:sz w:val="12"/>
            <w:szCs w:val="12"/>
          </w:rPr>
          <w:t>http://dhhs.ne.gov/Documents/Childhood-Blood-Lead-Poisoning-2001-05.pdf</w:t>
        </w:r>
      </w:hyperlink>
      <w:r>
        <w:rPr>
          <w:sz w:val="12"/>
          <w:szCs w:val="12"/>
        </w:rPr>
        <w:t xml:space="preserve"> </w:t>
      </w:r>
    </w:p>
    <w:p w:rsidR="00ED2641" w:rsidRPr="002809EE" w:rsidRDefault="00ED2641" w:rsidP="00535546">
      <w:pPr>
        <w:autoSpaceDE w:val="0"/>
        <w:autoSpaceDN w:val="0"/>
        <w:adjustRightInd w:val="0"/>
        <w:spacing w:after="0" w:line="240" w:lineRule="auto"/>
        <w:rPr>
          <w:color w:val="FF0000"/>
          <w:sz w:val="12"/>
          <w:szCs w:val="12"/>
        </w:rPr>
      </w:pPr>
      <w:r w:rsidRPr="00535546">
        <w:rPr>
          <w:sz w:val="12"/>
          <w:szCs w:val="12"/>
          <w:vertAlign w:val="superscript"/>
        </w:rPr>
        <w:t>v</w:t>
      </w:r>
      <w:r w:rsidRPr="00535546">
        <w:rPr>
          <w:sz w:val="12"/>
          <w:szCs w:val="12"/>
        </w:rPr>
        <w:t xml:space="preserve"> Nebraska Department of Health and Human Services.</w:t>
      </w:r>
      <w:r w:rsidR="007D0D8B">
        <w:rPr>
          <w:sz w:val="12"/>
          <w:szCs w:val="12"/>
        </w:rPr>
        <w:t xml:space="preserve"> </w:t>
      </w:r>
      <w:r w:rsidRPr="00535546">
        <w:rPr>
          <w:sz w:val="12"/>
          <w:szCs w:val="12"/>
        </w:rPr>
        <w:t>2012 Map of N</w:t>
      </w:r>
      <w:r>
        <w:rPr>
          <w:sz w:val="12"/>
          <w:szCs w:val="12"/>
        </w:rPr>
        <w:t>ebraska Children with Blood Lead</w:t>
      </w:r>
      <w:r w:rsidRPr="00535546">
        <w:rPr>
          <w:sz w:val="12"/>
          <w:szCs w:val="12"/>
        </w:rPr>
        <w:t xml:space="preserve"> Levels </w:t>
      </w:r>
      <w:r w:rsidRPr="00535546">
        <w:rPr>
          <w:sz w:val="12"/>
          <w:szCs w:val="12"/>
          <w:shd w:val="clear" w:color="auto" w:fill="FFFFFF"/>
        </w:rPr>
        <w:t>&gt; 5.</w:t>
      </w:r>
      <w:r w:rsidR="007D0D8B">
        <w:rPr>
          <w:sz w:val="12"/>
          <w:szCs w:val="12"/>
          <w:shd w:val="clear" w:color="auto" w:fill="FFFFFF"/>
        </w:rPr>
        <w:t xml:space="preserve"> </w:t>
      </w:r>
      <w:r w:rsidRPr="00535546">
        <w:rPr>
          <w:sz w:val="12"/>
          <w:szCs w:val="12"/>
          <w:shd w:val="clear" w:color="auto" w:fill="FFFFFF"/>
        </w:rPr>
        <w:t xml:space="preserve">Retrieved from </w:t>
      </w:r>
      <w:bookmarkStart w:id="0" w:name="_GoBack"/>
      <w:bookmarkEnd w:id="0"/>
      <w:r w:rsidR="006C588A" w:rsidRPr="006C588A">
        <w:fldChar w:fldCharType="begin"/>
      </w:r>
      <w:r w:rsidR="00804C65">
        <w:instrText xml:space="preserve"> HYPERLINK "http://dhhs.ne.gov/publichealth/Documents/BloodLeadLevelsGreaterThanFiveMap2012.pdf" </w:instrText>
      </w:r>
      <w:r w:rsidR="006C588A" w:rsidRPr="006C588A">
        <w:fldChar w:fldCharType="separate"/>
      </w:r>
      <w:r w:rsidRPr="002809EE">
        <w:rPr>
          <w:rStyle w:val="Hyperlink"/>
          <w:sz w:val="12"/>
          <w:szCs w:val="12"/>
        </w:rPr>
        <w:t>http://dhhs.ne.gov/publichealth/Documents/BloodLeadLevelsGreaterThanFiveMap2012.pdf</w:t>
      </w:r>
      <w:r w:rsidR="006C588A">
        <w:rPr>
          <w:rStyle w:val="Hyperlink"/>
          <w:sz w:val="12"/>
          <w:szCs w:val="12"/>
        </w:rPr>
        <w:fldChar w:fldCharType="end"/>
      </w:r>
      <w:r w:rsidRPr="002809EE">
        <w:rPr>
          <w:color w:val="FF0000"/>
          <w:sz w:val="12"/>
          <w:szCs w:val="12"/>
        </w:rPr>
        <w:t xml:space="preserve"> </w:t>
      </w:r>
    </w:p>
    <w:p w:rsidR="00ED2641" w:rsidRDefault="00ED2641" w:rsidP="002809EE">
      <w:pPr>
        <w:autoSpaceDE w:val="0"/>
        <w:autoSpaceDN w:val="0"/>
        <w:adjustRightInd w:val="0"/>
        <w:spacing w:after="0" w:line="240" w:lineRule="auto"/>
        <w:rPr>
          <w:color w:val="FF0000"/>
          <w:sz w:val="12"/>
          <w:szCs w:val="12"/>
        </w:rPr>
      </w:pPr>
      <w:r w:rsidRPr="002809EE">
        <w:rPr>
          <w:sz w:val="12"/>
          <w:szCs w:val="12"/>
          <w:vertAlign w:val="superscript"/>
        </w:rPr>
        <w:t>v</w:t>
      </w:r>
      <w:r>
        <w:rPr>
          <w:sz w:val="12"/>
          <w:szCs w:val="12"/>
          <w:vertAlign w:val="superscript"/>
        </w:rPr>
        <w:t>i</w:t>
      </w:r>
      <w:r w:rsidRPr="002809EE">
        <w:rPr>
          <w:sz w:val="12"/>
          <w:szCs w:val="12"/>
          <w:vertAlign w:val="superscript"/>
        </w:rPr>
        <w:t xml:space="preserve"> </w:t>
      </w:r>
      <w:r w:rsidRPr="002809EE">
        <w:rPr>
          <w:sz w:val="12"/>
          <w:szCs w:val="12"/>
        </w:rPr>
        <w:t>CDC’s National Environmental Public Health Tracking Network Reporting Tool.</w:t>
      </w:r>
      <w:r w:rsidR="007D0D8B">
        <w:rPr>
          <w:sz w:val="12"/>
          <w:szCs w:val="12"/>
        </w:rPr>
        <w:t xml:space="preserve"> </w:t>
      </w:r>
      <w:r w:rsidRPr="002809EE">
        <w:rPr>
          <w:sz w:val="12"/>
          <w:szCs w:val="12"/>
        </w:rPr>
        <w:t xml:space="preserve">Retrieved from </w:t>
      </w:r>
      <w:hyperlink r:id="rId5" w:history="1">
        <w:r w:rsidRPr="002809EE">
          <w:rPr>
            <w:rStyle w:val="Hyperlink"/>
            <w:sz w:val="12"/>
            <w:szCs w:val="12"/>
          </w:rPr>
          <w:t>http://ephtracking.cdc.gov/QueryPanel/EPHTNQuery/EPHTQuery.html?c=AS&amp;i=-1&amp;m=-1#</w:t>
        </w:r>
      </w:hyperlink>
    </w:p>
    <w:p w:rsidR="00ED2641" w:rsidRPr="002809EE" w:rsidRDefault="00ED2641" w:rsidP="002809EE">
      <w:pPr>
        <w:autoSpaceDE w:val="0"/>
        <w:autoSpaceDN w:val="0"/>
        <w:adjustRightInd w:val="0"/>
        <w:spacing w:after="0" w:line="240" w:lineRule="auto"/>
        <w:rPr>
          <w:color w:val="FF0000"/>
          <w:sz w:val="12"/>
          <w:szCs w:val="12"/>
        </w:rPr>
      </w:pPr>
      <w:r w:rsidRPr="00F30890">
        <w:rPr>
          <w:sz w:val="12"/>
          <w:szCs w:val="12"/>
          <w:shd w:val="clear" w:color="auto" w:fill="FFFFFF"/>
          <w:vertAlign w:val="superscript"/>
        </w:rPr>
        <w:t>vi</w:t>
      </w:r>
      <w:r>
        <w:rPr>
          <w:sz w:val="12"/>
          <w:szCs w:val="12"/>
          <w:shd w:val="clear" w:color="auto" w:fill="FFFFFF"/>
          <w:vertAlign w:val="superscript"/>
        </w:rPr>
        <w:t>i</w:t>
      </w:r>
      <w:r>
        <w:rPr>
          <w:sz w:val="12"/>
          <w:szCs w:val="12"/>
          <w:shd w:val="clear" w:color="auto" w:fill="FFFFFF"/>
        </w:rPr>
        <w:t xml:space="preserve"> Nebraska Department of Health and Human Services.</w:t>
      </w:r>
      <w:r w:rsidR="007D0D8B">
        <w:rPr>
          <w:sz w:val="12"/>
          <w:szCs w:val="12"/>
          <w:shd w:val="clear" w:color="auto" w:fill="FFFFFF"/>
        </w:rPr>
        <w:t xml:space="preserve"> </w:t>
      </w:r>
      <w:r w:rsidRPr="002809EE">
        <w:rPr>
          <w:i/>
          <w:sz w:val="12"/>
          <w:szCs w:val="12"/>
          <w:shd w:val="clear" w:color="auto" w:fill="FFFFFF"/>
        </w:rPr>
        <w:t>Asthma in Nebraska 1987-1998.</w:t>
      </w:r>
      <w:r w:rsidR="007D0D8B">
        <w:rPr>
          <w:sz w:val="12"/>
          <w:szCs w:val="12"/>
          <w:shd w:val="clear" w:color="auto" w:fill="FFFFFF"/>
        </w:rPr>
        <w:t xml:space="preserve"> </w:t>
      </w:r>
      <w:r>
        <w:rPr>
          <w:sz w:val="12"/>
          <w:szCs w:val="12"/>
          <w:shd w:val="clear" w:color="auto" w:fill="FFFFFF"/>
        </w:rPr>
        <w:t>Retrieved fro</w:t>
      </w:r>
      <w:r w:rsidRPr="002809EE">
        <w:rPr>
          <w:sz w:val="12"/>
          <w:szCs w:val="12"/>
          <w:shd w:val="clear" w:color="auto" w:fill="FFFFFF"/>
        </w:rPr>
        <w:t xml:space="preserve">m </w:t>
      </w:r>
      <w:hyperlink r:id="rId6" w:history="1">
        <w:r w:rsidRPr="002809EE">
          <w:rPr>
            <w:rStyle w:val="Hyperlink"/>
            <w:sz w:val="12"/>
            <w:szCs w:val="12"/>
            <w:shd w:val="clear" w:color="auto" w:fill="FFFFFF"/>
          </w:rPr>
          <w:t>http://dhhs.ne.gov/publichealth/Pages/epi_asthma.aspx</w:t>
        </w:r>
      </w:hyperlink>
    </w:p>
    <w:p w:rsidR="00ED2641" w:rsidRPr="00F30890" w:rsidRDefault="00ED2641" w:rsidP="00DA342B">
      <w:pPr>
        <w:pStyle w:val="EndnoteText"/>
        <w:rPr>
          <w:sz w:val="12"/>
          <w:szCs w:val="12"/>
          <w:shd w:val="clear" w:color="auto" w:fill="FFFFFF"/>
        </w:rPr>
      </w:pPr>
      <w:r w:rsidRPr="00F30890">
        <w:rPr>
          <w:sz w:val="12"/>
          <w:szCs w:val="12"/>
          <w:shd w:val="clear" w:color="auto" w:fill="FFFFFF"/>
          <w:vertAlign w:val="superscript"/>
        </w:rPr>
        <w:t>vi</w:t>
      </w:r>
      <w:r>
        <w:rPr>
          <w:sz w:val="12"/>
          <w:szCs w:val="12"/>
          <w:shd w:val="clear" w:color="auto" w:fill="FFFFFF"/>
          <w:vertAlign w:val="superscript"/>
        </w:rPr>
        <w:t>ii</w:t>
      </w:r>
      <w:r w:rsidRPr="00F30890">
        <w:rPr>
          <w:sz w:val="12"/>
          <w:szCs w:val="12"/>
          <w:shd w:val="clear" w:color="auto" w:fill="FFFFFF"/>
        </w:rPr>
        <w:t xml:space="preserve"> Nebraska Radon Program Homepage.</w:t>
      </w:r>
      <w:r w:rsidR="007D0D8B">
        <w:rPr>
          <w:sz w:val="12"/>
          <w:szCs w:val="12"/>
          <w:shd w:val="clear" w:color="auto" w:fill="FFFFFF"/>
        </w:rPr>
        <w:t xml:space="preserve"> </w:t>
      </w:r>
      <w:r w:rsidRPr="00F30890">
        <w:rPr>
          <w:sz w:val="12"/>
          <w:szCs w:val="12"/>
          <w:shd w:val="clear" w:color="auto" w:fill="FFFFFF"/>
        </w:rPr>
        <w:t xml:space="preserve">Retrieved from </w:t>
      </w:r>
      <w:hyperlink r:id="rId7" w:history="1">
        <w:r w:rsidRPr="00FD7C54">
          <w:rPr>
            <w:rStyle w:val="Hyperlink"/>
            <w:sz w:val="12"/>
            <w:szCs w:val="12"/>
            <w:shd w:val="clear" w:color="auto" w:fill="FFFFFF"/>
          </w:rPr>
          <w:t>http://dhhs.ne.gov/publichealth/Pages/radon_index.aspx</w:t>
        </w:r>
      </w:hyperlink>
      <w:r w:rsidR="007D0D8B">
        <w:rPr>
          <w:sz w:val="12"/>
          <w:szCs w:val="12"/>
          <w:shd w:val="clear" w:color="auto" w:fill="FFFFFF"/>
        </w:rPr>
        <w:t xml:space="preserve"> </w:t>
      </w:r>
    </w:p>
    <w:p w:rsidR="007106FD" w:rsidRDefault="006C588A" w:rsidP="00CA3656">
      <w:pPr>
        <w:pStyle w:val="EndnoteText"/>
        <w:rPr>
          <w:sz w:val="12"/>
          <w:szCs w:val="12"/>
          <w:shd w:val="clear" w:color="auto" w:fill="FFFFFF"/>
        </w:rPr>
      </w:pPr>
      <w:hyperlink r:id="rId8" w:history="1"/>
      <w:r w:rsidR="00ED2641">
        <w:rPr>
          <w:sz w:val="12"/>
          <w:szCs w:val="12"/>
          <w:shd w:val="clear" w:color="auto" w:fill="FFFFFF"/>
          <w:vertAlign w:val="superscript"/>
        </w:rPr>
        <w:t>ix</w:t>
      </w:r>
      <w:r w:rsidR="00ED2641" w:rsidRPr="00F30890">
        <w:rPr>
          <w:sz w:val="12"/>
          <w:szCs w:val="12"/>
          <w:shd w:val="clear" w:color="auto" w:fill="FFFFFF"/>
        </w:rPr>
        <w:t xml:space="preserve"> Nebraska Radon Program.</w:t>
      </w:r>
      <w:r w:rsidR="007D0D8B">
        <w:rPr>
          <w:sz w:val="12"/>
          <w:szCs w:val="12"/>
          <w:shd w:val="clear" w:color="auto" w:fill="FFFFFF"/>
        </w:rPr>
        <w:t xml:space="preserve"> </w:t>
      </w:r>
      <w:r w:rsidR="00ED2641" w:rsidRPr="00F30890">
        <w:rPr>
          <w:sz w:val="12"/>
          <w:szCs w:val="12"/>
          <w:shd w:val="clear" w:color="auto" w:fill="FFFFFF"/>
        </w:rPr>
        <w:t>Radon Information by County: Summary of Radon Test Data.</w:t>
      </w:r>
      <w:r w:rsidR="007D0D8B">
        <w:rPr>
          <w:sz w:val="12"/>
          <w:szCs w:val="12"/>
          <w:shd w:val="clear" w:color="auto" w:fill="FFFFFF"/>
        </w:rPr>
        <w:t xml:space="preserve"> </w:t>
      </w:r>
      <w:r w:rsidR="00ED2641" w:rsidRPr="00F30890">
        <w:rPr>
          <w:sz w:val="12"/>
          <w:szCs w:val="12"/>
          <w:shd w:val="clear" w:color="auto" w:fill="FFFFFF"/>
        </w:rPr>
        <w:t xml:space="preserve">Retrieved from </w:t>
      </w:r>
      <w:hyperlink r:id="rId9" w:history="1">
        <w:r w:rsidR="00ED2641" w:rsidRPr="00FD7C54">
          <w:rPr>
            <w:rStyle w:val="Hyperlink"/>
            <w:sz w:val="12"/>
            <w:szCs w:val="12"/>
            <w:shd w:val="clear" w:color="auto" w:fill="FFFFFF"/>
          </w:rPr>
          <w:t>http://dhhs.ne.gov/publichealth/Documents/RadonCountyDataTable2011.pdf</w:t>
        </w:r>
      </w:hyperlink>
      <w:r w:rsidR="00ED2641">
        <w:rPr>
          <w:sz w:val="12"/>
          <w:szCs w:val="12"/>
          <w:shd w:val="clear" w:color="auto" w:fill="FFFFFF"/>
        </w:rPr>
        <w:t xml:space="preserve"> </w:t>
      </w:r>
    </w:p>
    <w:p w:rsidR="007106FD" w:rsidRDefault="007106FD" w:rsidP="006B02D5">
      <w:pPr>
        <w:pStyle w:val="EndnoteText"/>
        <w:rPr>
          <w:sz w:val="12"/>
          <w:szCs w:val="12"/>
        </w:rPr>
      </w:pPr>
      <w:r>
        <w:rPr>
          <w:sz w:val="12"/>
          <w:szCs w:val="12"/>
          <w:shd w:val="clear" w:color="auto" w:fill="FFFFFF"/>
          <w:vertAlign w:val="superscript"/>
        </w:rPr>
        <w:t>x</w:t>
      </w:r>
      <w:r>
        <w:rPr>
          <w:sz w:val="12"/>
          <w:szCs w:val="12"/>
        </w:rPr>
        <w:t xml:space="preserve"> </w:t>
      </w:r>
      <w:r w:rsidRPr="00A80EF7">
        <w:rPr>
          <w:sz w:val="12"/>
          <w:szCs w:val="12"/>
        </w:rPr>
        <w:t>CDC Environmental Health Tracking Network (2000-2007)</w:t>
      </w:r>
      <w:r>
        <w:rPr>
          <w:sz w:val="12"/>
          <w:szCs w:val="12"/>
        </w:rPr>
        <w:t>.</w:t>
      </w:r>
      <w:r w:rsidR="007D0D8B">
        <w:rPr>
          <w:sz w:val="12"/>
          <w:szCs w:val="12"/>
        </w:rPr>
        <w:t xml:space="preserve"> </w:t>
      </w:r>
      <w:r w:rsidRPr="00A80EF7">
        <w:rPr>
          <w:sz w:val="12"/>
          <w:szCs w:val="12"/>
        </w:rPr>
        <w:t>Carbon Monoxide Deaths (#)/Multi-Year Period</w:t>
      </w:r>
      <w:r w:rsidR="00ED5435">
        <w:rPr>
          <w:sz w:val="12"/>
          <w:szCs w:val="12"/>
        </w:rPr>
        <w:t>.R</w:t>
      </w:r>
      <w:r>
        <w:rPr>
          <w:sz w:val="12"/>
          <w:szCs w:val="12"/>
        </w:rPr>
        <w:t>etrieved from</w:t>
      </w:r>
      <w:r w:rsidR="007D0D8B">
        <w:rPr>
          <w:sz w:val="12"/>
          <w:szCs w:val="12"/>
        </w:rPr>
        <w:t xml:space="preserve"> </w:t>
      </w:r>
      <w:hyperlink r:id="rId10" w:history="1">
        <w:r w:rsidRPr="00A92617">
          <w:rPr>
            <w:rStyle w:val="Hyperlink"/>
            <w:sz w:val="12"/>
            <w:szCs w:val="12"/>
          </w:rPr>
          <w:t>http://ephtracking.cdc.gov/QueryPanel/EPHTNQuery/EPHTQuery.html?c=CO&amp;i=-1&amp;m=-1#</w:t>
        </w:r>
      </w:hyperlink>
      <w:r>
        <w:rPr>
          <w:sz w:val="12"/>
          <w:szCs w:val="12"/>
        </w:rPr>
        <w:t xml:space="preserve"> </w:t>
      </w:r>
    </w:p>
    <w:p w:rsidR="007106FD" w:rsidRPr="00DB344C" w:rsidRDefault="007106FD" w:rsidP="006B02D5">
      <w:pPr>
        <w:spacing w:after="0" w:line="240" w:lineRule="auto"/>
        <w:rPr>
          <w:color w:val="1F497D" w:themeColor="dark2"/>
          <w:sz w:val="12"/>
          <w:szCs w:val="12"/>
        </w:rPr>
      </w:pPr>
      <w:r>
        <w:rPr>
          <w:sz w:val="12"/>
          <w:szCs w:val="12"/>
          <w:shd w:val="clear" w:color="auto" w:fill="FFFFFF"/>
          <w:vertAlign w:val="superscript"/>
        </w:rPr>
        <w:t>xi</w:t>
      </w:r>
      <w:r w:rsidRPr="00DB344C">
        <w:rPr>
          <w:sz w:val="12"/>
          <w:szCs w:val="12"/>
        </w:rPr>
        <w:t xml:space="preserve"> CDC’s Wisqars Database: Injury Statistics Query &amp; Reporting System. Composite indicator (excluding estimated 20</w:t>
      </w:r>
      <w:r w:rsidR="007D0D8B">
        <w:rPr>
          <w:sz w:val="12"/>
          <w:szCs w:val="12"/>
        </w:rPr>
        <w:t xml:space="preserve"> percent</w:t>
      </w:r>
      <w:r w:rsidRPr="00DB344C">
        <w:rPr>
          <w:sz w:val="12"/>
          <w:szCs w:val="12"/>
        </w:rPr>
        <w:t xml:space="preserve"> of unintentional deaths related to motor vehicles).</w:t>
      </w:r>
      <w:r w:rsidR="007D0D8B">
        <w:rPr>
          <w:sz w:val="12"/>
          <w:szCs w:val="12"/>
        </w:rPr>
        <w:t xml:space="preserve"> </w:t>
      </w:r>
      <w:r w:rsidRPr="00DB344C">
        <w:rPr>
          <w:sz w:val="12"/>
          <w:szCs w:val="12"/>
        </w:rPr>
        <w:t>Unintentional Deaths in Home/Death Rate (per 100,000).</w:t>
      </w:r>
      <w:r w:rsidR="007D0D8B">
        <w:rPr>
          <w:sz w:val="12"/>
          <w:szCs w:val="12"/>
        </w:rPr>
        <w:t xml:space="preserve"> </w:t>
      </w:r>
      <w:r w:rsidRPr="00DB344C">
        <w:rPr>
          <w:sz w:val="12"/>
          <w:szCs w:val="12"/>
        </w:rPr>
        <w:t xml:space="preserve">Retrieved from </w:t>
      </w:r>
      <w:hyperlink r:id="rId11" w:history="1">
        <w:r w:rsidRPr="00DB344C">
          <w:rPr>
            <w:rStyle w:val="Hyperlink"/>
            <w:sz w:val="12"/>
            <w:szCs w:val="12"/>
          </w:rPr>
          <w:t>http://www.cdc.gov/injury/wisqars/index.html</w:t>
        </w:r>
      </w:hyperlink>
    </w:p>
    <w:p w:rsidR="00ED2641" w:rsidRPr="007052BE" w:rsidRDefault="007D0D8B" w:rsidP="00CA3656">
      <w:pPr>
        <w:pStyle w:val="EndnoteText"/>
        <w:rPr>
          <w:sz w:val="12"/>
          <w:szCs w:val="12"/>
          <w:shd w:val="clear" w:color="auto" w:fill="FFFFFF"/>
        </w:rPr>
      </w:pPr>
      <w:r>
        <w:rPr>
          <w:sz w:val="12"/>
          <w:szCs w:val="12"/>
          <w:shd w:val="clear" w:color="auto" w:fill="FFFFFF"/>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8" w:rsidRDefault="004E5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35" w:rsidRDefault="007D0D8B" w:rsidP="005E0AB7">
    <w:pPr>
      <w:pStyle w:val="Footer"/>
    </w:pPr>
    <w:r>
      <w:rPr>
        <w:noProof/>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8" w:rsidRDefault="004E5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90" w:rsidRDefault="00BE2290" w:rsidP="00B72960">
      <w:pPr>
        <w:spacing w:after="0" w:line="240" w:lineRule="auto"/>
      </w:pPr>
      <w:r>
        <w:separator/>
      </w:r>
    </w:p>
  </w:footnote>
  <w:footnote w:type="continuationSeparator" w:id="0">
    <w:p w:rsidR="00BE2290" w:rsidRDefault="00BE2290" w:rsidP="00B7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41" w:rsidRDefault="006C58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884" o:spid="_x0000_s2053" type="#_x0000_t75" style="position:absolute;margin-left:0;margin-top:0;width:467.75pt;height:467.75pt;z-index:-251657216;mso-position-horizontal:center;mso-position-horizontal-relative:margin;mso-position-vertical:center;mso-position-vertical-relative:margin" o:allowincell="f">
          <v:imagedata r:id="rId1" o:title="maine-700x7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41" w:rsidRPr="00040245" w:rsidRDefault="004E5188" w:rsidP="004E5188">
    <w:pPr>
      <w:pStyle w:val="Header"/>
      <w:jc w:val="center"/>
      <w:rPr>
        <w:b/>
      </w:rPr>
    </w:pPr>
    <w:r w:rsidRPr="004E5188">
      <w:rPr>
        <w:b/>
        <w:noProof/>
        <w:sz w:val="28"/>
        <w:szCs w:val="28"/>
      </w:rPr>
      <w:drawing>
        <wp:inline distT="0" distB="0" distL="0" distR="0">
          <wp:extent cx="626609" cy="556260"/>
          <wp:effectExtent l="0" t="0" r="254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KA_HiResLogo_notag.png"/>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8670" cy="611354"/>
                  </a:xfrm>
                  <a:prstGeom prst="rect">
                    <a:avLst/>
                  </a:prstGeom>
                </pic:spPr>
              </pic:pic>
            </a:graphicData>
          </a:graphic>
        </wp:inline>
      </w:drawing>
    </w:r>
    <w:r w:rsidR="00ED2641">
      <w:rPr>
        <w:b/>
        <w:noProof/>
        <w:sz w:val="28"/>
        <w:szCs w:val="28"/>
      </w:rPr>
      <w:t>Nebraska</w:t>
    </w:r>
    <w:r w:rsidR="00ED2641" w:rsidRPr="00040245">
      <w:rPr>
        <w:b/>
        <w:sz w:val="28"/>
        <w:szCs w:val="28"/>
      </w:rPr>
      <w:t xml:space="preserve">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41" w:rsidRDefault="006C58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883" o:spid="_x0000_s2052" type="#_x0000_t75" style="position:absolute;margin-left:0;margin-top:0;width:467.75pt;height:467.75pt;z-index:-251658240;mso-position-horizontal:center;mso-position-horizontal-relative:margin;mso-position-vertical:center;mso-position-vertical-relative:margin" o:allowincell="f">
          <v:imagedata r:id="rId1" o:title="maine-700x7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DE9"/>
    <w:multiLevelType w:val="hybridMultilevel"/>
    <w:tmpl w:val="8C82D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DE2090"/>
    <w:multiLevelType w:val="hybridMultilevel"/>
    <w:tmpl w:val="C0D8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E6301D"/>
    <w:multiLevelType w:val="hybridMultilevel"/>
    <w:tmpl w:val="FA7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EB8A45"/>
    <w:multiLevelType w:val="hybridMultilevel"/>
    <w:tmpl w:val="DCEFC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1A70286"/>
    <w:multiLevelType w:val="hybridMultilevel"/>
    <w:tmpl w:val="DBB0A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761050"/>
    <w:multiLevelType w:val="hybridMultilevel"/>
    <w:tmpl w:val="0D06D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2A3774"/>
    <w:multiLevelType w:val="multilevel"/>
    <w:tmpl w:val="149A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D7F99"/>
    <w:multiLevelType w:val="hybridMultilevel"/>
    <w:tmpl w:val="DBF8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0F3182"/>
    <w:multiLevelType w:val="hybridMultilevel"/>
    <w:tmpl w:val="EC8EB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3"/>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A3482"/>
    <w:rsid w:val="000227AE"/>
    <w:rsid w:val="00026C33"/>
    <w:rsid w:val="00040245"/>
    <w:rsid w:val="000A2FA0"/>
    <w:rsid w:val="000C0FD2"/>
    <w:rsid w:val="001108E6"/>
    <w:rsid w:val="00127F55"/>
    <w:rsid w:val="00134D48"/>
    <w:rsid w:val="00144491"/>
    <w:rsid w:val="001663EF"/>
    <w:rsid w:val="00170D7C"/>
    <w:rsid w:val="001B2782"/>
    <w:rsid w:val="001C3C9A"/>
    <w:rsid w:val="00205D39"/>
    <w:rsid w:val="00223394"/>
    <w:rsid w:val="0023168B"/>
    <w:rsid w:val="002709E2"/>
    <w:rsid w:val="00270D7B"/>
    <w:rsid w:val="002809EE"/>
    <w:rsid w:val="00290E95"/>
    <w:rsid w:val="00297965"/>
    <w:rsid w:val="002B28F0"/>
    <w:rsid w:val="00331019"/>
    <w:rsid w:val="00357768"/>
    <w:rsid w:val="00371AB2"/>
    <w:rsid w:val="00373242"/>
    <w:rsid w:val="003802DA"/>
    <w:rsid w:val="00385A1D"/>
    <w:rsid w:val="003942A5"/>
    <w:rsid w:val="003A10CB"/>
    <w:rsid w:val="003E36D8"/>
    <w:rsid w:val="003E3EA8"/>
    <w:rsid w:val="00407543"/>
    <w:rsid w:val="00462F8D"/>
    <w:rsid w:val="004828EB"/>
    <w:rsid w:val="0048749D"/>
    <w:rsid w:val="004D3787"/>
    <w:rsid w:val="004E33BE"/>
    <w:rsid w:val="004E5188"/>
    <w:rsid w:val="004F54C3"/>
    <w:rsid w:val="0053103D"/>
    <w:rsid w:val="00535546"/>
    <w:rsid w:val="005645A3"/>
    <w:rsid w:val="00567FD0"/>
    <w:rsid w:val="00586648"/>
    <w:rsid w:val="005C0B49"/>
    <w:rsid w:val="005D3AAE"/>
    <w:rsid w:val="005E0AB7"/>
    <w:rsid w:val="006138A5"/>
    <w:rsid w:val="006155A8"/>
    <w:rsid w:val="00651C0D"/>
    <w:rsid w:val="00673935"/>
    <w:rsid w:val="006B02D5"/>
    <w:rsid w:val="006C588A"/>
    <w:rsid w:val="006D1BCD"/>
    <w:rsid w:val="007052BE"/>
    <w:rsid w:val="007106FD"/>
    <w:rsid w:val="00791B5A"/>
    <w:rsid w:val="007D0D8B"/>
    <w:rsid w:val="007D1C23"/>
    <w:rsid w:val="00804C65"/>
    <w:rsid w:val="00851918"/>
    <w:rsid w:val="0087328C"/>
    <w:rsid w:val="0088017C"/>
    <w:rsid w:val="008A2751"/>
    <w:rsid w:val="00910F45"/>
    <w:rsid w:val="0094250E"/>
    <w:rsid w:val="009B5A32"/>
    <w:rsid w:val="009E1075"/>
    <w:rsid w:val="009E2704"/>
    <w:rsid w:val="00A027FB"/>
    <w:rsid w:val="00A51E77"/>
    <w:rsid w:val="00A51F4B"/>
    <w:rsid w:val="00AD35E7"/>
    <w:rsid w:val="00AD5F59"/>
    <w:rsid w:val="00AD6924"/>
    <w:rsid w:val="00AE78A2"/>
    <w:rsid w:val="00B0283A"/>
    <w:rsid w:val="00B04D90"/>
    <w:rsid w:val="00B17CBE"/>
    <w:rsid w:val="00B32C66"/>
    <w:rsid w:val="00B72960"/>
    <w:rsid w:val="00BE2290"/>
    <w:rsid w:val="00BF7121"/>
    <w:rsid w:val="00C222E6"/>
    <w:rsid w:val="00C22C5B"/>
    <w:rsid w:val="00C31BA2"/>
    <w:rsid w:val="00C32A44"/>
    <w:rsid w:val="00C3734C"/>
    <w:rsid w:val="00C37D6F"/>
    <w:rsid w:val="00C6570E"/>
    <w:rsid w:val="00C90F2C"/>
    <w:rsid w:val="00CA3656"/>
    <w:rsid w:val="00CC29AC"/>
    <w:rsid w:val="00D10619"/>
    <w:rsid w:val="00D15F0A"/>
    <w:rsid w:val="00D20A87"/>
    <w:rsid w:val="00D25932"/>
    <w:rsid w:val="00D33087"/>
    <w:rsid w:val="00D567E5"/>
    <w:rsid w:val="00D859FB"/>
    <w:rsid w:val="00DA342B"/>
    <w:rsid w:val="00DE43F6"/>
    <w:rsid w:val="00DF7CDA"/>
    <w:rsid w:val="00EA3482"/>
    <w:rsid w:val="00EB26D9"/>
    <w:rsid w:val="00ED2641"/>
    <w:rsid w:val="00ED5435"/>
    <w:rsid w:val="00EF5B8E"/>
    <w:rsid w:val="00F00529"/>
    <w:rsid w:val="00F06123"/>
    <w:rsid w:val="00F30890"/>
    <w:rsid w:val="00F32C78"/>
    <w:rsid w:val="00F35D51"/>
    <w:rsid w:val="00F94B66"/>
    <w:rsid w:val="00FA0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960"/>
  </w:style>
  <w:style w:type="paragraph" w:styleId="EndnoteText">
    <w:name w:val="endnote text"/>
    <w:basedOn w:val="Normal"/>
    <w:link w:val="EndnoteTextChar"/>
    <w:uiPriority w:val="99"/>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rsid w:val="00673935"/>
    <w:rPr>
      <w:sz w:val="20"/>
      <w:szCs w:val="20"/>
    </w:rPr>
  </w:style>
  <w:style w:type="character" w:styleId="EndnoteReference">
    <w:name w:val="endnote reference"/>
    <w:basedOn w:val="DefaultParagraphFont"/>
    <w:uiPriority w:val="99"/>
    <w:semiHidden/>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item">
    <w:name w:val="textitem"/>
    <w:basedOn w:val="DefaultParagraphFont"/>
    <w:rsid w:val="00D10619"/>
  </w:style>
  <w:style w:type="paragraph" w:styleId="NormalWeb">
    <w:name w:val="Normal (Web)"/>
    <w:basedOn w:val="Normal"/>
    <w:uiPriority w:val="99"/>
    <w:semiHidden/>
    <w:unhideWhenUsed/>
    <w:rsid w:val="00B04D90"/>
    <w:pPr>
      <w:spacing w:after="38"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17C"/>
    <w:rPr>
      <w:color w:val="0000FF" w:themeColor="hyperlink"/>
      <w:u w:val="single"/>
    </w:rPr>
  </w:style>
  <w:style w:type="paragraph" w:styleId="BalloonText">
    <w:name w:val="Balloon Text"/>
    <w:basedOn w:val="Normal"/>
    <w:link w:val="BalloonTextChar"/>
    <w:uiPriority w:val="99"/>
    <w:semiHidden/>
    <w:unhideWhenUsed/>
    <w:rsid w:val="0056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A3"/>
    <w:rPr>
      <w:rFonts w:ascii="Tahoma" w:hAnsi="Tahoma" w:cs="Tahoma"/>
      <w:sz w:val="16"/>
      <w:szCs w:val="16"/>
    </w:rPr>
  </w:style>
  <w:style w:type="character" w:customStyle="1" w:styleId="apple-converted-space">
    <w:name w:val="apple-converted-space"/>
    <w:basedOn w:val="DefaultParagraphFont"/>
    <w:rsid w:val="00BF7121"/>
  </w:style>
  <w:style w:type="character" w:styleId="FollowedHyperlink">
    <w:name w:val="FollowedHyperlink"/>
    <w:basedOn w:val="DefaultParagraphFont"/>
    <w:uiPriority w:val="99"/>
    <w:semiHidden/>
    <w:unhideWhenUsed/>
    <w:rsid w:val="003732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64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dhhs.ne.gov/publichealth/Documents/RadonCountyDataTable2011.pdf" TargetMode="External"/><Relationship Id="rId3" Type="http://schemas.openxmlformats.org/officeDocument/2006/relationships/hyperlink" Target="http://www.cdc.gov/HealthyHomes/programs/ne.htm" TargetMode="External"/><Relationship Id="rId7" Type="http://schemas.openxmlformats.org/officeDocument/2006/relationships/hyperlink" Target="http://dhhs.ne.gov/publichealth/Pages/radon_index.aspx" TargetMode="External"/><Relationship Id="rId2" Type="http://schemas.openxmlformats.org/officeDocument/2006/relationships/hyperlink" Target="http://www.statemaster.com/graph/hou_per_of_hou_uni_tha_wer_bui_in_193_or_ear-units-were-built-1939-earlier" TargetMode="External"/><Relationship Id="rId1" Type="http://schemas.openxmlformats.org/officeDocument/2006/relationships/hyperlink" Target="http://datacenter.kidscount.org/~/media/43/2013KC_state_profile_NE.pdf" TargetMode="External"/><Relationship Id="rId6" Type="http://schemas.openxmlformats.org/officeDocument/2006/relationships/hyperlink" Target="http://dhhs.ne.gov/publichealth/Pages/epi_asthma.aspx" TargetMode="External"/><Relationship Id="rId11" Type="http://schemas.openxmlformats.org/officeDocument/2006/relationships/hyperlink" Target="http://www.cdc.gov/injury/wisqars/index.html" TargetMode="External"/><Relationship Id="rId5" Type="http://schemas.openxmlformats.org/officeDocument/2006/relationships/hyperlink" Target="http://ephtracking.cdc.gov/QueryPanel/EPHTNQuery/EPHTQuery.html?c=AS&amp;i=-1&amp;m=-1" TargetMode="External"/><Relationship Id="rId10" Type="http://schemas.openxmlformats.org/officeDocument/2006/relationships/hyperlink" Target="http://ephtracking.cdc.gov/QueryPanel/EPHTNQuery/EPHTQuery.html?c=CO&amp;i=-1&amp;m=-1" TargetMode="External"/><Relationship Id="rId4" Type="http://schemas.openxmlformats.org/officeDocument/2006/relationships/hyperlink" Target="http://dhhs.ne.gov/Documents/Childhood-Blood-Lead-Poisoning-2001-05.pdf" TargetMode="External"/><Relationship Id="rId9" Type="http://schemas.openxmlformats.org/officeDocument/2006/relationships/hyperlink" Target="http://dhhs.ne.gov/publichealth/Documents/RadonCountyDataTable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4" Type="http://schemas.microsoft.com/office/2007/relationships/hdphoto" Target="media/hdphoto2.wd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4E2E3-F590-48AE-9CEB-711AD9FA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lbergofsky</dc:creator>
  <cp:lastModifiedBy>cbloom</cp:lastModifiedBy>
  <cp:revision>6</cp:revision>
  <cp:lastPrinted>2014-02-07T16:48:00Z</cp:lastPrinted>
  <dcterms:created xsi:type="dcterms:W3CDTF">2014-02-10T15:44:00Z</dcterms:created>
  <dcterms:modified xsi:type="dcterms:W3CDTF">2014-02-20T21:35:00Z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