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10C5" w14:textId="25D985AA" w:rsidR="00530FA9" w:rsidRDefault="00530FA9" w:rsidP="00530FA9">
      <w:pPr>
        <w:spacing w:before="240"/>
        <w:jc w:val="center"/>
        <w:rPr>
          <w:rFonts w:ascii="Trade Gothic LT Std Bold" w:hAnsi="Trade Gothic LT Std Bold"/>
          <w:b/>
          <w:color w:val="004B87"/>
          <w:sz w:val="56"/>
          <w:szCs w:val="56"/>
        </w:rPr>
      </w:pPr>
      <w:bookmarkStart w:id="0" w:name="_Hlk43553477"/>
      <w:bookmarkEnd w:id="0"/>
      <w:r w:rsidRPr="00531358">
        <w:rPr>
          <w:rFonts w:ascii="Trade Gothic LT Std" w:hAnsi="Trade Gothic LT Std"/>
          <w:i/>
          <w:color w:val="004B87"/>
          <w:sz w:val="24"/>
          <w:szCs w:val="24"/>
        </w:rPr>
        <w:t>Present</w:t>
      </w:r>
      <w:r>
        <w:rPr>
          <w:rFonts w:ascii="Trade Gothic LT Std" w:hAnsi="Trade Gothic LT Std"/>
          <w:i/>
          <w:color w:val="004B87"/>
          <w:sz w:val="24"/>
          <w:szCs w:val="24"/>
        </w:rPr>
        <w:t xml:space="preserve">s the </w:t>
      </w:r>
      <w:r w:rsidR="00D935E8">
        <w:rPr>
          <w:rFonts w:ascii="Trade Gothic LT Std" w:hAnsi="Trade Gothic LT Std"/>
          <w:i/>
          <w:color w:val="004B87"/>
          <w:sz w:val="24"/>
          <w:szCs w:val="24"/>
        </w:rPr>
        <w:t>fifth</w:t>
      </w:r>
      <w:r>
        <w:rPr>
          <w:rFonts w:ascii="Trade Gothic LT Std" w:hAnsi="Trade Gothic LT Std"/>
          <w:i/>
          <w:color w:val="004B87"/>
          <w:sz w:val="24"/>
          <w:szCs w:val="24"/>
        </w:rPr>
        <w:t xml:space="preserve"> annual </w:t>
      </w:r>
      <w:r w:rsidRPr="00531358">
        <w:rPr>
          <w:rFonts w:ascii="Trade Gothic LT Std" w:hAnsi="Trade Gothic LT Std"/>
          <w:i/>
          <w:color w:val="004B87"/>
          <w:sz w:val="24"/>
          <w:szCs w:val="24"/>
        </w:rPr>
        <w:t>Twitter chat</w:t>
      </w:r>
      <w:r>
        <w:rPr>
          <w:rFonts w:ascii="Trade Gothic LT Std" w:hAnsi="Trade Gothic LT Std"/>
          <w:i/>
          <w:color w:val="004B87"/>
          <w:sz w:val="24"/>
          <w:szCs w:val="24"/>
        </w:rPr>
        <w:t xml:space="preserve"> in support of</w:t>
      </w:r>
    </w:p>
    <w:p w14:paraId="0C098691" w14:textId="41335D7F" w:rsidR="009B60C4" w:rsidRPr="00531358" w:rsidRDefault="00872C6A" w:rsidP="009D467D">
      <w:pPr>
        <w:jc w:val="center"/>
        <w:rPr>
          <w:color w:val="E77E22"/>
          <w:sz w:val="24"/>
          <w:szCs w:val="24"/>
        </w:rPr>
      </w:pPr>
      <w:r w:rsidRPr="00645876">
        <w:rPr>
          <w:rFonts w:ascii="Trade Gothic LT Std Bold" w:hAnsi="Trade Gothic LT Std Bold"/>
          <w:b/>
          <w:color w:val="004B87"/>
          <w:sz w:val="58"/>
          <w:szCs w:val="58"/>
        </w:rPr>
        <w:t xml:space="preserve">National Healthy Homes Month </w:t>
      </w:r>
      <w:r w:rsidR="00D935E8">
        <w:rPr>
          <w:rFonts w:ascii="Trade Gothic LT Std Bold" w:hAnsi="Trade Gothic LT Std Bold"/>
          <w:b/>
          <w:color w:val="004B87"/>
          <w:sz w:val="58"/>
          <w:szCs w:val="58"/>
        </w:rPr>
        <w:t>202</w:t>
      </w:r>
      <w:r w:rsidR="00715C01">
        <w:rPr>
          <w:rFonts w:ascii="Trade Gothic LT Std Bold" w:hAnsi="Trade Gothic LT Std Bold"/>
          <w:b/>
          <w:color w:val="004B87"/>
          <w:sz w:val="58"/>
          <w:szCs w:val="58"/>
        </w:rPr>
        <w:t>4</w:t>
      </w:r>
      <w:r w:rsidR="00C23051" w:rsidRPr="00531358">
        <w:rPr>
          <w:color w:val="004B87"/>
          <w:sz w:val="24"/>
          <w:szCs w:val="24"/>
        </w:rPr>
        <w:br/>
      </w:r>
      <w:r w:rsidR="009B60C4" w:rsidRPr="00757F6C">
        <w:rPr>
          <w:rFonts w:ascii="Trade Gothic LT Std" w:hAnsi="Trade Gothic LT Std"/>
          <w:color w:val="000000"/>
          <w:sz w:val="24"/>
          <w:szCs w:val="24"/>
        </w:rPr>
        <w:br/>
      </w:r>
      <w:r w:rsidR="00E57DA4">
        <w:rPr>
          <w:rFonts w:ascii="Trade Gothic LT Std" w:hAnsi="Trade Gothic LT Std"/>
          <w:b/>
          <w:color w:val="E77E22"/>
          <w:sz w:val="25"/>
          <w:szCs w:val="25"/>
        </w:rPr>
        <w:t>Tue</w:t>
      </w:r>
      <w:r w:rsidR="009B60C4" w:rsidRPr="009D467D">
        <w:rPr>
          <w:rFonts w:ascii="Trade Gothic LT Std" w:hAnsi="Trade Gothic LT Std"/>
          <w:b/>
          <w:color w:val="E77E22"/>
          <w:sz w:val="25"/>
          <w:szCs w:val="25"/>
        </w:rPr>
        <w:t xml:space="preserve">sday, </w:t>
      </w:r>
      <w:r w:rsidR="00715C01">
        <w:rPr>
          <w:rFonts w:ascii="Trade Gothic LT Std" w:hAnsi="Trade Gothic LT Std"/>
          <w:b/>
          <w:color w:val="E77E22"/>
          <w:sz w:val="25"/>
          <w:szCs w:val="25"/>
        </w:rPr>
        <w:t>April</w:t>
      </w:r>
      <w:r w:rsidR="009B60C4" w:rsidRPr="009D467D">
        <w:rPr>
          <w:rFonts w:ascii="Trade Gothic LT Std" w:hAnsi="Trade Gothic LT Std"/>
          <w:b/>
          <w:color w:val="E77E22"/>
          <w:sz w:val="25"/>
          <w:szCs w:val="25"/>
        </w:rPr>
        <w:t xml:space="preserve"> </w:t>
      </w:r>
      <w:r w:rsidR="00715C01">
        <w:rPr>
          <w:rFonts w:ascii="Trade Gothic LT Std" w:hAnsi="Trade Gothic LT Std"/>
          <w:b/>
          <w:color w:val="E77E22"/>
          <w:sz w:val="25"/>
          <w:szCs w:val="25"/>
        </w:rPr>
        <w:t>30</w:t>
      </w:r>
      <w:r w:rsidR="009B60C4" w:rsidRPr="009D467D">
        <w:rPr>
          <w:rFonts w:ascii="Trade Gothic LT Std" w:hAnsi="Trade Gothic LT Std"/>
          <w:b/>
          <w:color w:val="E77E22"/>
          <w:sz w:val="25"/>
          <w:szCs w:val="25"/>
        </w:rPr>
        <w:t xml:space="preserve">, </w:t>
      </w:r>
      <w:r w:rsidR="00D935E8">
        <w:rPr>
          <w:rFonts w:ascii="Trade Gothic LT Std" w:hAnsi="Trade Gothic LT Std"/>
          <w:b/>
          <w:color w:val="E77E22"/>
          <w:sz w:val="25"/>
          <w:szCs w:val="25"/>
        </w:rPr>
        <w:t>202</w:t>
      </w:r>
      <w:r w:rsidR="00715C01">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to </w:t>
      </w:r>
      <w:r w:rsidR="005A0ACF">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2</w:t>
      </w:r>
      <w:r w:rsidR="005A0ACF">
        <w:rPr>
          <w:rFonts w:ascii="Trade Gothic LT Std" w:hAnsi="Trade Gothic LT Std"/>
          <w:b/>
          <w:color w:val="E77E22"/>
          <w:sz w:val="25"/>
          <w:szCs w:val="25"/>
        </w:rPr>
        <w:t xml:space="preserve"> to 1</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#N</w:t>
      </w:r>
      <w:r w:rsidR="0088137B" w:rsidRPr="009D467D">
        <w:rPr>
          <w:rFonts w:ascii="Trade Gothic LT Std" w:hAnsi="Trade Gothic LT Std"/>
          <w:b/>
          <w:color w:val="E77E22"/>
          <w:sz w:val="25"/>
          <w:szCs w:val="25"/>
        </w:rPr>
        <w:t>HHM</w:t>
      </w:r>
      <w:r w:rsidR="00757F6C" w:rsidRPr="009D467D">
        <w:rPr>
          <w:rFonts w:ascii="Trade Gothic LT Std" w:hAnsi="Trade Gothic LT Std"/>
          <w:b/>
          <w:color w:val="E77E22"/>
          <w:sz w:val="25"/>
          <w:szCs w:val="25"/>
        </w:rPr>
        <w:t>chat</w:t>
      </w:r>
    </w:p>
    <w:p w14:paraId="647C13E8" w14:textId="343589C3" w:rsid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95304B">
        <w:rPr>
          <w:rFonts w:ascii="Trade Gothic LT Std" w:eastAsia="Times New Roman" w:hAnsi="Trade Gothic LT Std" w:cs="Arial"/>
          <w:b/>
          <w:bCs/>
          <w:color w:val="000000"/>
          <w:sz w:val="24"/>
          <w:szCs w:val="24"/>
        </w:rPr>
        <w:t>National Healthy Homes Month</w:t>
      </w:r>
      <w:r w:rsidR="000C61DB" w:rsidRPr="000C61DB">
        <w:rPr>
          <w:rFonts w:ascii="Trade Gothic LT Std" w:eastAsia="Times New Roman" w:hAnsi="Trade Gothic LT Std" w:cs="Arial"/>
          <w:color w:val="000000"/>
          <w:sz w:val="24"/>
          <w:szCs w:val="24"/>
        </w:rPr>
        <w:t xml:space="preserve">-themed </w:t>
      </w:r>
      <w:r w:rsidRPr="000C61DB">
        <w:rPr>
          <w:rFonts w:ascii="Trade Gothic LT Std" w:eastAsia="Times New Roman" w:hAnsi="Trade Gothic LT Std" w:cs="Arial"/>
          <w:color w:val="000000"/>
          <w:sz w:val="24"/>
          <w:szCs w:val="24"/>
        </w:rPr>
        <w:t xml:space="preserve">chat </w:t>
      </w:r>
      <w:r w:rsidRPr="000C61DB">
        <w:rPr>
          <w:rFonts w:ascii="Trade Gothic LT Std" w:eastAsia="Times New Roman" w:hAnsi="Trade Gothic LT Std" w:cs="Arial"/>
          <w:b/>
          <w:color w:val="ED7D31" w:themeColor="accent2"/>
          <w:sz w:val="24"/>
          <w:szCs w:val="24"/>
        </w:rPr>
        <w:t>(#N</w:t>
      </w:r>
      <w:r w:rsidR="0088137B" w:rsidRPr="000C61DB">
        <w:rPr>
          <w:rFonts w:ascii="Trade Gothic LT Std" w:eastAsia="Times New Roman" w:hAnsi="Trade Gothic LT Std" w:cs="Arial"/>
          <w:b/>
          <w:color w:val="ED7D31" w:themeColor="accent2"/>
          <w:sz w:val="24"/>
          <w:szCs w:val="24"/>
        </w:rPr>
        <w:t>HHM</w:t>
      </w:r>
      <w:r w:rsidRPr="000C61DB">
        <w:rPr>
          <w:rFonts w:ascii="Trade Gothic LT Std" w:eastAsia="Times New Roman" w:hAnsi="Trade Gothic LT Std" w:cs="Arial"/>
          <w:b/>
          <w:color w:val="ED7D31" w:themeColor="accent2"/>
          <w:sz w:val="24"/>
          <w:szCs w:val="24"/>
        </w:rPr>
        <w:t>chat)</w:t>
      </w:r>
      <w:r w:rsidRPr="000C61DB">
        <w:rPr>
          <w:rFonts w:ascii="Trade Gothic LT Std" w:eastAsia="Times New Roman" w:hAnsi="Trade Gothic LT Std" w:cs="Arial"/>
          <w:color w:val="ED7D31" w:themeColor="accent2"/>
          <w:sz w:val="24"/>
          <w:szCs w:val="24"/>
        </w:rPr>
        <w:t xml:space="preserve"> </w:t>
      </w:r>
      <w:r w:rsidRPr="000C61DB">
        <w:rPr>
          <w:rFonts w:ascii="Trade Gothic LT Std" w:eastAsia="Times New Roman" w:hAnsi="Trade Gothic LT Std" w:cs="Arial"/>
          <w:color w:val="000000"/>
          <w:sz w:val="24"/>
          <w:szCs w:val="24"/>
        </w:rPr>
        <w:t xml:space="preserve">to </w:t>
      </w:r>
      <w:r w:rsidR="000C61DB" w:rsidRPr="000C61DB">
        <w:rPr>
          <w:rFonts w:ascii="Trade Gothic LT Std" w:eastAsia="Times New Roman" w:hAnsi="Trade Gothic LT Std" w:cstheme="minorHAnsi"/>
          <w:sz w:val="24"/>
          <w:szCs w:val="24"/>
        </w:rPr>
        <w:t xml:space="preserve">exchange ideas, spread awareness, and take action on home hazard prevention and the implementation of effective healthy homes policies. </w:t>
      </w:r>
      <w:r w:rsidR="005A0ACF">
        <w:rPr>
          <w:rFonts w:ascii="Trade Gothic LT Std" w:eastAsia="Times New Roman" w:hAnsi="Trade Gothic LT Std" w:cstheme="minorHAnsi"/>
          <w:sz w:val="24"/>
          <w:szCs w:val="24"/>
        </w:rPr>
        <w:t>As in years past, w</w:t>
      </w:r>
      <w:r w:rsidR="000C61DB" w:rsidRPr="000C61DB">
        <w:rPr>
          <w:rFonts w:ascii="Trade Gothic LT Std" w:eastAsia="Times New Roman" w:hAnsi="Trade Gothic LT Std" w:cstheme="minorHAnsi"/>
          <w:sz w:val="24"/>
          <w:szCs w:val="24"/>
        </w:rPr>
        <w:t>e</w:t>
      </w:r>
      <w:r w:rsidR="005A0ACF">
        <w:rPr>
          <w:rFonts w:ascii="Trade Gothic LT Std" w:eastAsia="Times New Roman" w:hAnsi="Trade Gothic LT Std" w:cstheme="minorHAnsi"/>
          <w:sz w:val="24"/>
          <w:szCs w:val="24"/>
        </w:rPr>
        <w:t>’</w:t>
      </w:r>
      <w:r w:rsidR="000C61DB" w:rsidRPr="000C61DB">
        <w:rPr>
          <w:rFonts w:ascii="Trade Gothic LT Std" w:eastAsia="Times New Roman" w:hAnsi="Trade Gothic LT Std" w:cstheme="minorHAnsi"/>
          <w:sz w:val="24"/>
          <w:szCs w:val="24"/>
        </w:rPr>
        <w:t xml:space="preserve">re hosting the chat </w:t>
      </w:r>
      <w:r w:rsidR="0095304B">
        <w:rPr>
          <w:rFonts w:ascii="Trade Gothic LT Std" w:eastAsia="Times New Roman" w:hAnsi="Trade Gothic LT Std" w:cstheme="minorHAnsi"/>
          <w:sz w:val="24"/>
          <w:szCs w:val="24"/>
        </w:rPr>
        <w:t>near</w:t>
      </w:r>
      <w:r w:rsidR="000C61DB" w:rsidRPr="000C61DB">
        <w:rPr>
          <w:rFonts w:ascii="Trade Gothic LT Std" w:eastAsia="Times New Roman" w:hAnsi="Trade Gothic LT Std" w:cstheme="minorHAnsi"/>
          <w:sz w:val="24"/>
          <w:szCs w:val="24"/>
        </w:rPr>
        <w:t xml:space="preserve"> the end of HUD’s National Healthy Homes Month to collect and share the great healthy homes learning opportunities and resources that appear throughout the month of </w:t>
      </w:r>
      <w:r w:rsidR="00715C01">
        <w:rPr>
          <w:rFonts w:ascii="Trade Gothic LT Std" w:eastAsia="Times New Roman" w:hAnsi="Trade Gothic LT Std" w:cstheme="minorHAnsi"/>
          <w:sz w:val="24"/>
          <w:szCs w:val="24"/>
        </w:rPr>
        <w:t>April</w:t>
      </w:r>
      <w:r w:rsidR="000C61DB" w:rsidRPr="000C61DB">
        <w:rPr>
          <w:rFonts w:ascii="Trade Gothic LT Std" w:eastAsia="Times New Roman" w:hAnsi="Trade Gothic LT Std" w:cstheme="minorHAnsi"/>
          <w:sz w:val="24"/>
          <w:szCs w:val="24"/>
        </w:rPr>
        <w:t>.</w:t>
      </w:r>
    </w:p>
    <w:p w14:paraId="7B49CCD8" w14:textId="3F68B66A" w:rsidR="00715C01" w:rsidRPr="000C61DB" w:rsidRDefault="00715C01" w:rsidP="001743EE">
      <w:pPr>
        <w:shd w:val="clear" w:color="auto" w:fill="FFFFFF"/>
        <w:spacing w:line="252" w:lineRule="auto"/>
        <w:rPr>
          <w:rFonts w:ascii="Trade Gothic LT Std" w:eastAsia="Times New Roman" w:hAnsi="Trade Gothic LT Std" w:cstheme="minorHAnsi"/>
          <w:sz w:val="24"/>
          <w:szCs w:val="24"/>
        </w:rPr>
      </w:pPr>
      <w:r>
        <w:rPr>
          <w:rFonts w:ascii="Trade Gothic LT Std" w:eastAsia="Times New Roman" w:hAnsi="Trade Gothic LT Std" w:cstheme="minorHAnsi"/>
          <w:i/>
          <w:iCs/>
          <w:sz w:val="24"/>
          <w:szCs w:val="24"/>
        </w:rPr>
        <w:t>As with our #NLPPWchat last October</w:t>
      </w:r>
      <w:r w:rsidRPr="00715C01">
        <w:rPr>
          <w:rFonts w:ascii="Trade Gothic LT Std" w:eastAsia="Times New Roman" w:hAnsi="Trade Gothic LT Std" w:cstheme="minorHAnsi"/>
          <w:i/>
          <w:iCs/>
          <w:sz w:val="24"/>
          <w:szCs w:val="24"/>
        </w:rPr>
        <w:t>, we're holding chats on</w:t>
      </w:r>
      <w:r>
        <w:rPr>
          <w:rFonts w:ascii="Trade Gothic LT Std" w:eastAsia="Times New Roman" w:hAnsi="Trade Gothic LT Std" w:cstheme="minorHAnsi"/>
          <w:i/>
          <w:iCs/>
          <w:sz w:val="24"/>
          <w:szCs w:val="24"/>
        </w:rPr>
        <w:t xml:space="preserve"> multiple platforms simultaneously: I</w:t>
      </w:r>
      <w:r w:rsidRPr="00715C01">
        <w:rPr>
          <w:rFonts w:ascii="Trade Gothic LT Std" w:eastAsia="Times New Roman" w:hAnsi="Trade Gothic LT Std" w:cstheme="minorHAnsi"/>
          <w:i/>
          <w:iCs/>
          <w:sz w:val="24"/>
          <w:szCs w:val="24"/>
        </w:rPr>
        <w:t>n addition to X (formerly known as Twitter)</w:t>
      </w:r>
      <w:r>
        <w:rPr>
          <w:rFonts w:ascii="Trade Gothic LT Std" w:eastAsia="Times New Roman" w:hAnsi="Trade Gothic LT Std" w:cstheme="minorHAnsi"/>
          <w:i/>
          <w:iCs/>
          <w:sz w:val="24"/>
          <w:szCs w:val="24"/>
        </w:rPr>
        <w:t xml:space="preserve">, the #NHHMchat will occur on </w:t>
      </w:r>
      <w:r w:rsidRPr="00715C01">
        <w:rPr>
          <w:rFonts w:ascii="Trade Gothic LT Std" w:eastAsia="Times New Roman" w:hAnsi="Trade Gothic LT Std" w:cstheme="minorHAnsi"/>
          <w:i/>
          <w:iCs/>
          <w:sz w:val="24"/>
          <w:szCs w:val="24"/>
        </w:rPr>
        <w:t>Facebook, LinkedIn</w:t>
      </w:r>
      <w:r>
        <w:rPr>
          <w:rFonts w:ascii="Trade Gothic LT Std" w:eastAsia="Times New Roman" w:hAnsi="Trade Gothic LT Std" w:cstheme="minorHAnsi"/>
          <w:i/>
          <w:iCs/>
          <w:sz w:val="24"/>
          <w:szCs w:val="24"/>
        </w:rPr>
        <w:t xml:space="preserve">, and (for the first time) Threads. </w:t>
      </w:r>
      <w:r w:rsidRPr="00715C01">
        <w:rPr>
          <w:rFonts w:ascii="Trade Gothic LT Std" w:eastAsia="Times New Roman" w:hAnsi="Trade Gothic LT Std" w:cstheme="minorHAnsi"/>
          <w:i/>
          <w:iCs/>
          <w:sz w:val="24"/>
          <w:szCs w:val="24"/>
        </w:rPr>
        <w:t xml:space="preserve">Participants may post answers to the platform of their choice or </w:t>
      </w:r>
      <w:r>
        <w:rPr>
          <w:rFonts w:ascii="Trade Gothic LT Std" w:eastAsia="Times New Roman" w:hAnsi="Trade Gothic LT Std" w:cstheme="minorHAnsi"/>
          <w:i/>
          <w:iCs/>
          <w:sz w:val="24"/>
          <w:szCs w:val="24"/>
        </w:rPr>
        <w:t xml:space="preserve">even </w:t>
      </w:r>
      <w:r w:rsidRPr="00715C01">
        <w:rPr>
          <w:rFonts w:ascii="Trade Gothic LT Std" w:eastAsia="Times New Roman" w:hAnsi="Trade Gothic LT Std" w:cstheme="minorHAnsi"/>
          <w:i/>
          <w:iCs/>
          <w:sz w:val="24"/>
          <w:szCs w:val="24"/>
        </w:rPr>
        <w:t>to multiple platforms</w:t>
      </w:r>
      <w:r>
        <w:rPr>
          <w:rFonts w:ascii="Trade Gothic LT Std" w:eastAsia="Times New Roman" w:hAnsi="Trade Gothic LT Std" w:cstheme="minorHAnsi"/>
          <w:i/>
          <w:iCs/>
          <w:sz w:val="24"/>
          <w:szCs w:val="24"/>
        </w:rPr>
        <w:t>.</w:t>
      </w:r>
    </w:p>
    <w:p w14:paraId="0714A412" w14:textId="7777777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DE6F286"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Raise awareness of the importance of home assessments and their impact on health.</w:t>
      </w:r>
    </w:p>
    <w:p w14:paraId="5FF2CA0E"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Discuss available resources for local government, communities, property owners, and residents.</w:t>
      </w:r>
    </w:p>
    <w:p w14:paraId="003E70F4"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Encourage strategic partnerships, regulatory action, and policies that promote health</w:t>
      </w:r>
      <w:r w:rsidR="00906743">
        <w:rPr>
          <w:rFonts w:ascii="Trade Gothic LT Std" w:eastAsia="Times New Roman" w:hAnsi="Trade Gothic LT Std" w:cs="Arial"/>
          <w:sz w:val="24"/>
          <w:szCs w:val="24"/>
        </w:rPr>
        <w:t>ier</w:t>
      </w:r>
      <w:r w:rsidRPr="000C61DB">
        <w:rPr>
          <w:rFonts w:ascii="Trade Gothic LT Std" w:eastAsia="Times New Roman" w:hAnsi="Trade Gothic LT Std" w:cs="Arial"/>
          <w:sz w:val="24"/>
          <w:szCs w:val="24"/>
        </w:rPr>
        <w:t xml:space="preserve"> homes and </w:t>
      </w:r>
      <w:r w:rsidR="00906743">
        <w:rPr>
          <w:rFonts w:ascii="Trade Gothic LT Std" w:eastAsia="Times New Roman" w:hAnsi="Trade Gothic LT Std" w:cs="Arial"/>
          <w:sz w:val="24"/>
          <w:szCs w:val="24"/>
        </w:rPr>
        <w:t>communities</w:t>
      </w:r>
      <w:r w:rsidRPr="000C61DB">
        <w:rPr>
          <w:rFonts w:ascii="Trade Gothic LT Std" w:eastAsia="Times New Roman" w:hAnsi="Trade Gothic LT Std" w:cs="Arial"/>
          <w:sz w:val="24"/>
          <w:szCs w:val="24"/>
        </w:rPr>
        <w:t>.</w:t>
      </w:r>
    </w:p>
    <w:p w14:paraId="767FE966" w14:textId="77777777" w:rsidR="00757F6C" w:rsidRPr="000C61DB" w:rsidRDefault="00757F6C" w:rsidP="00531358">
      <w:pPr>
        <w:spacing w:after="120" w:line="240" w:lineRule="auto"/>
        <w:rPr>
          <w:rFonts w:ascii="Trade Gothic LT Std" w:eastAsia="Times New Roman" w:hAnsi="Trade Gothic LT Std" w:cs="Times New Roman"/>
          <w:b/>
          <w:sz w:val="24"/>
          <w:szCs w:val="24"/>
        </w:rPr>
      </w:pPr>
      <w:r w:rsidRPr="000C61DB">
        <w:rPr>
          <w:rFonts w:ascii="Trade Gothic LT Std" w:eastAsia="Times New Roman" w:hAnsi="Trade Gothic LT Std" w:cs="Arial"/>
          <w:b/>
          <w:color w:val="000000"/>
          <w:sz w:val="24"/>
          <w:szCs w:val="24"/>
        </w:rPr>
        <w:t>N</w:t>
      </w:r>
      <w:r w:rsidR="0088137B" w:rsidRPr="000C61DB">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 partners, please: </w:t>
      </w:r>
    </w:p>
    <w:p w14:paraId="2429E711" w14:textId="19DA2747"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715C01">
        <w:rPr>
          <w:rFonts w:ascii="Trade Gothic LT Std" w:eastAsia="Times New Roman" w:hAnsi="Trade Gothic LT Std" w:cs="Arial"/>
          <w:color w:val="000000"/>
          <w:sz w:val="24"/>
          <w:szCs w:val="24"/>
        </w:rPr>
        <w:t>April</w:t>
      </w:r>
      <w:r w:rsidR="00531358" w:rsidRPr="000C61DB">
        <w:rPr>
          <w:rFonts w:ascii="Trade Gothic LT Std" w:eastAsia="Times New Roman" w:hAnsi="Trade Gothic LT Std" w:cs="Arial"/>
          <w:color w:val="000000"/>
          <w:sz w:val="24"/>
          <w:szCs w:val="24"/>
        </w:rPr>
        <w:t xml:space="preserve"> </w:t>
      </w:r>
      <w:r w:rsidR="00715C01">
        <w:rPr>
          <w:rFonts w:ascii="Trade Gothic LT Std" w:eastAsia="Times New Roman" w:hAnsi="Trade Gothic LT Std" w:cs="Arial"/>
          <w:color w:val="000000"/>
          <w:sz w:val="24"/>
          <w:szCs w:val="24"/>
        </w:rPr>
        <w:t>30</w:t>
      </w:r>
      <w:r w:rsidR="00531358" w:rsidRPr="000C61DB">
        <w:rPr>
          <w:rFonts w:ascii="Trade Gothic LT Std" w:eastAsia="Times New Roman" w:hAnsi="Trade Gothic LT Std" w:cs="Arial"/>
          <w:color w:val="000000"/>
          <w:sz w:val="24"/>
          <w:szCs w:val="24"/>
        </w:rPr>
        <w:t xml:space="preserve"> at </w:t>
      </w:r>
      <w:r w:rsidR="005A0ACF">
        <w:rPr>
          <w:rFonts w:ascii="Trade Gothic LT Std" w:eastAsia="Times New Roman" w:hAnsi="Trade Gothic LT Std" w:cs="Arial"/>
          <w:color w:val="000000"/>
          <w:sz w:val="24"/>
          <w:szCs w:val="24"/>
        </w:rPr>
        <w:t>3</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1D448E">
        <w:rPr>
          <w:rFonts w:ascii="Trade Gothic LT Std" w:eastAsia="Times New Roman" w:hAnsi="Trade Gothic LT Std" w:cs="Arial"/>
          <w:color w:val="000000"/>
          <w:sz w:val="24"/>
          <w:szCs w:val="24"/>
        </w:rPr>
        <w:t>:00</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77777777"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C61DB">
        <w:rPr>
          <w:rFonts w:ascii="Trade Gothic LT Std" w:eastAsia="Times New Roman" w:hAnsi="Trade Gothic LT Std" w:cs="Arial"/>
          <w:color w:val="000000"/>
          <w:sz w:val="24"/>
          <w:szCs w:val="24"/>
        </w:rPr>
        <w:t xml:space="preserve">#NHHMchat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5240BEAB"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10"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w:t>
      </w:r>
      <w:r w:rsidR="00FF1227">
        <w:rPr>
          <w:rFonts w:ascii="Trade Gothic LT Std" w:eastAsia="Times New Roman" w:hAnsi="Trade Gothic LT Std" w:cs="Arial"/>
          <w:color w:val="000000"/>
          <w:sz w:val="24"/>
          <w:szCs w:val="24"/>
        </w:rPr>
        <w:t xml:space="preserve"> </w:t>
      </w:r>
      <w:hyperlink r:id="rId11" w:history="1">
        <w:r w:rsidR="00690B03" w:rsidRPr="00E12939">
          <w:rPr>
            <w:rStyle w:val="Hyperlink"/>
            <w:rFonts w:ascii="Trade Gothic LT Std" w:eastAsia="Times New Roman" w:hAnsi="Trade Gothic LT Std" w:cs="Arial"/>
            <w:sz w:val="24"/>
            <w:szCs w:val="24"/>
          </w:rPr>
          <w:t>https://bit.ly/NHHMchat24</w:t>
        </w:r>
      </w:hyperlink>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1147BC">
        <w:rPr>
          <w:rFonts w:ascii="Trade Gothic LT Std" w:eastAsia="Times New Roman" w:hAnsi="Trade Gothic LT Std" w:cs="Arial"/>
          <w:color w:val="000000"/>
          <w:sz w:val="24"/>
          <w:szCs w:val="24"/>
        </w:rPr>
        <w:t>Tu</w:t>
      </w:r>
      <w:r w:rsidR="0088137B" w:rsidRPr="000C61DB">
        <w:rPr>
          <w:rFonts w:ascii="Trade Gothic LT Std" w:eastAsia="Times New Roman" w:hAnsi="Trade Gothic LT Std" w:cs="Arial"/>
          <w:color w:val="000000"/>
          <w:sz w:val="24"/>
          <w:szCs w:val="24"/>
        </w:rPr>
        <w:t xml:space="preserve">esday, </w:t>
      </w:r>
      <w:r w:rsidR="00715C01">
        <w:rPr>
          <w:rFonts w:ascii="Trade Gothic LT Std" w:eastAsia="Times New Roman" w:hAnsi="Trade Gothic LT Std" w:cs="Arial"/>
          <w:color w:val="000000"/>
          <w:sz w:val="24"/>
          <w:szCs w:val="24"/>
        </w:rPr>
        <w:t>April 30</w:t>
      </w:r>
      <w:r w:rsidRPr="000C61DB">
        <w:rPr>
          <w:rFonts w:ascii="Trade Gothic LT Std" w:eastAsia="Times New Roman" w:hAnsi="Trade Gothic LT Std" w:cs="Arial"/>
          <w:color w:val="000000"/>
          <w:sz w:val="24"/>
          <w:szCs w:val="24"/>
        </w:rPr>
        <w:t xml:space="preserve">, @NCHH will post questions starting at </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:00 p.m. ET (1</w:t>
      </w:r>
      <w:r w:rsidR="005A0ACF">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:00 </w:t>
      </w:r>
      <w:r w:rsidR="005A0ACF">
        <w:rPr>
          <w:rFonts w:ascii="Trade Gothic LT Std" w:eastAsia="Times New Roman" w:hAnsi="Trade Gothic LT Std" w:cs="Arial"/>
          <w:color w:val="000000"/>
          <w:sz w:val="24"/>
          <w:szCs w:val="24"/>
        </w:rPr>
        <w:t>p</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hashtag and share your thoughts and ideas on policies and </w:t>
      </w:r>
      <w:r w:rsidRPr="000C61DB">
        <w:rPr>
          <w:rFonts w:ascii="Trade Gothic LT Std" w:eastAsia="Times New Roman" w:hAnsi="Trade Gothic LT Std" w:cs="Arial"/>
          <w:color w:val="000000"/>
          <w:sz w:val="24"/>
          <w:szCs w:val="24"/>
        </w:rPr>
        <w:lastRenderedPageBreak/>
        <w:t xml:space="preserve">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Pr="000C61DB">
        <w:rPr>
          <w:rFonts w:ascii="Trade Gothic LT Std" w:eastAsia="Times New Roman" w:hAnsi="Trade Gothic LT Std" w:cs="Arial"/>
          <w:i/>
          <w:color w:val="000000"/>
          <w:sz w:val="24"/>
          <w:szCs w:val="24"/>
        </w:rPr>
        <w:t xml:space="preserve">Be sure to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 xml:space="preserve">#NHHMchat </w:t>
      </w:r>
      <w:r w:rsidRPr="000C61DB">
        <w:rPr>
          <w:rFonts w:ascii="Trade Gothic LT Std" w:eastAsia="Times New Roman" w:hAnsi="Trade Gothic LT Std" w:cs="Arial"/>
          <w:i/>
          <w:color w:val="000000"/>
          <w:sz w:val="24"/>
          <w:szCs w:val="24"/>
        </w:rPr>
        <w:t xml:space="preserve">in your </w:t>
      </w:r>
      <w:r w:rsidR="00715C01">
        <w:rPr>
          <w:rFonts w:ascii="Trade Gothic LT Std" w:eastAsia="Times New Roman" w:hAnsi="Trade Gothic LT Std" w:cs="Arial"/>
          <w:i/>
          <w:color w:val="000000"/>
          <w:sz w:val="24"/>
          <w:szCs w:val="24"/>
        </w:rPr>
        <w:t>posts</w:t>
      </w:r>
      <w:r w:rsidRPr="000C61DB">
        <w:rPr>
          <w:rFonts w:ascii="Trade Gothic LT Std" w:eastAsia="Times New Roman" w:hAnsi="Trade Gothic LT Std" w:cs="Arial"/>
          <w:i/>
          <w:color w:val="000000"/>
          <w:sz w:val="24"/>
          <w:szCs w:val="24"/>
        </w:rPr>
        <w:t xml:space="preserve"> so that the chat participants can easily follow you and others during this event. </w:t>
      </w:r>
    </w:p>
    <w:p w14:paraId="6FF3105A" w14:textId="77777777" w:rsidR="00B70E38" w:rsidRDefault="00D67D55" w:rsidP="00B70E38">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t>Promote the chat widely</w:t>
      </w:r>
      <w:r w:rsidRPr="000C61DB">
        <w:rPr>
          <w:rFonts w:ascii="Trade Gothic LT Std" w:eastAsia="Times New Roman" w:hAnsi="Trade Gothic LT Std" w:cs="Arial"/>
          <w:color w:val="000000"/>
          <w:sz w:val="24"/>
          <w:szCs w:val="24"/>
        </w:rPr>
        <w:t xml:space="preserve"> </w:t>
      </w:r>
      <w:r w:rsidR="00B70E38" w:rsidRPr="4B69E37C">
        <w:rPr>
          <w:rFonts w:ascii="Trade Gothic LT Std" w:eastAsia="Times New Roman" w:hAnsi="Trade Gothic LT Std" w:cs="Arial"/>
          <w:color w:val="000000" w:themeColor="text1"/>
          <w:sz w:val="24"/>
          <w:szCs w:val="24"/>
        </w:rPr>
        <w:t>for maximum participation! Like or follow NCHH and share our chat promotions in the days leading up to the event. The more that people see the chat, the more people tune in to read what you have to say, and the more this community can accomplish toward making safe, healthy homes a reality for all Americans.</w:t>
      </w:r>
    </w:p>
    <w:p w14:paraId="27BBE94F" w14:textId="77777777" w:rsidR="00B70E38" w:rsidRDefault="00B70E38" w:rsidP="00B70E38">
      <w:p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For your convenience, links to our various social media accounts appear below:</w:t>
      </w:r>
    </w:p>
    <w:p w14:paraId="6EF253F6" w14:textId="77777777" w:rsidR="00B70E38" w:rsidRDefault="00B70E38" w:rsidP="00B70E38">
      <w:pPr>
        <w:pStyle w:val="ListParagraph"/>
        <w:numPr>
          <w:ilvl w:val="0"/>
          <w:numId w:val="10"/>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Facebook: </w:t>
      </w:r>
      <w:hyperlink r:id="rId12" w:history="1">
        <w:r w:rsidRPr="00C67CFA">
          <w:rPr>
            <w:rStyle w:val="Hyperlink"/>
            <w:rFonts w:ascii="Trade Gothic LT Std" w:eastAsia="Times New Roman" w:hAnsi="Trade Gothic LT Std" w:cs="Arial"/>
            <w:sz w:val="24"/>
            <w:szCs w:val="24"/>
          </w:rPr>
          <w:t>@HealthyHousing</w:t>
        </w:r>
      </w:hyperlink>
    </w:p>
    <w:p w14:paraId="039A524C" w14:textId="77777777" w:rsidR="00DB5E1F" w:rsidRDefault="00DB5E1F" w:rsidP="00DB5E1F">
      <w:pPr>
        <w:pStyle w:val="ListParagraph"/>
        <w:numPr>
          <w:ilvl w:val="0"/>
          <w:numId w:val="10"/>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LinkedIn: </w:t>
      </w:r>
      <w:hyperlink r:id="rId13" w:history="1">
        <w:r w:rsidRPr="00C67CFA">
          <w:rPr>
            <w:rStyle w:val="Hyperlink"/>
            <w:rFonts w:ascii="Trade Gothic LT Std" w:eastAsia="Times New Roman" w:hAnsi="Trade Gothic LT Std" w:cs="Arial"/>
            <w:sz w:val="24"/>
            <w:szCs w:val="24"/>
          </w:rPr>
          <w:t>@NCHH</w:t>
        </w:r>
      </w:hyperlink>
    </w:p>
    <w:p w14:paraId="618C0385" w14:textId="74C0942A" w:rsidR="00B70E38" w:rsidRDefault="00DB5E1F" w:rsidP="00B70E38">
      <w:pPr>
        <w:pStyle w:val="ListParagraph"/>
        <w:numPr>
          <w:ilvl w:val="0"/>
          <w:numId w:val="10"/>
        </w:numPr>
        <w:spacing w:after="200" w:line="21" w:lineRule="atLeast"/>
        <w:rPr>
          <w:rFonts w:ascii="Trade Gothic LT Std" w:eastAsia="Times New Roman" w:hAnsi="Trade Gothic LT Std" w:cs="Arial"/>
          <w:color w:val="000000" w:themeColor="text1"/>
          <w:sz w:val="24"/>
          <w:szCs w:val="24"/>
        </w:rPr>
      </w:pPr>
      <w:r>
        <w:rPr>
          <w:rFonts w:ascii="Trade Gothic LT Std" w:eastAsia="Times New Roman" w:hAnsi="Trade Gothic LT Std" w:cs="Arial"/>
          <w:color w:val="000000" w:themeColor="text1"/>
          <w:sz w:val="24"/>
          <w:szCs w:val="24"/>
        </w:rPr>
        <w:t>Threads</w:t>
      </w:r>
      <w:r w:rsidR="00B70E38" w:rsidRPr="4B69E37C">
        <w:rPr>
          <w:rFonts w:ascii="Trade Gothic LT Std" w:eastAsia="Times New Roman" w:hAnsi="Trade Gothic LT Std" w:cs="Arial"/>
          <w:color w:val="000000" w:themeColor="text1"/>
          <w:sz w:val="24"/>
          <w:szCs w:val="24"/>
        </w:rPr>
        <w:t xml:space="preserve">: </w:t>
      </w:r>
      <w:hyperlink r:id="rId14" w:history="1">
        <w:r w:rsidR="00B70E38" w:rsidRPr="00C67CFA">
          <w:rPr>
            <w:rStyle w:val="Hyperlink"/>
            <w:rFonts w:ascii="Trade Gothic LT Std" w:eastAsia="Times New Roman" w:hAnsi="Trade Gothic LT Std" w:cs="Arial"/>
            <w:sz w:val="24"/>
            <w:szCs w:val="24"/>
          </w:rPr>
          <w:t>@nchhorg</w:t>
        </w:r>
      </w:hyperlink>
    </w:p>
    <w:p w14:paraId="073B02E9" w14:textId="77777777" w:rsidR="00B70E38" w:rsidRDefault="00B70E38" w:rsidP="00B70E38">
      <w:pPr>
        <w:pStyle w:val="ListParagraph"/>
        <w:numPr>
          <w:ilvl w:val="0"/>
          <w:numId w:val="10"/>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X/Twitter: </w:t>
      </w:r>
      <w:hyperlink r:id="rId15">
        <w:r w:rsidRPr="4B69E37C">
          <w:rPr>
            <w:rStyle w:val="Hyperlink"/>
            <w:rFonts w:ascii="Trade Gothic LT Std" w:eastAsia="Times New Roman" w:hAnsi="Trade Gothic LT Std" w:cs="Arial"/>
            <w:sz w:val="24"/>
            <w:szCs w:val="24"/>
          </w:rPr>
          <w:t>@NCHH</w:t>
        </w:r>
      </w:hyperlink>
    </w:p>
    <w:p w14:paraId="0BF4A78D" w14:textId="77777777" w:rsidR="00533421" w:rsidRPr="003221AD" w:rsidRDefault="00B70E38" w:rsidP="00533421">
      <w:pPr>
        <w:spacing w:after="0"/>
        <w:rPr>
          <w:rFonts w:ascii="Trade Gothic LT Std Bold" w:eastAsia="Times New Roman" w:hAnsi="Trade Gothic LT Std Bold"/>
          <w:color w:val="004B87"/>
          <w:sz w:val="32"/>
          <w:szCs w:val="32"/>
        </w:rPr>
      </w:pPr>
      <w:r w:rsidRPr="4B69E37C">
        <w:rPr>
          <w:rFonts w:ascii="Trade Gothic LT Std" w:eastAsia="Times New Roman" w:hAnsi="Trade Gothic LT Std" w:cs="Arial"/>
          <w:color w:val="000000" w:themeColor="text1"/>
          <w:sz w:val="24"/>
          <w:szCs w:val="24"/>
        </w:rPr>
        <w:t xml:space="preserve">As a chat participant, you have an excellent opportunity to highlight some of your exciting initiatives and projects! Use the </w:t>
      </w:r>
      <w:r w:rsidRPr="4B69E37C">
        <w:rPr>
          <w:rFonts w:ascii="Trade Gothic LT Std" w:eastAsia="Times New Roman" w:hAnsi="Trade Gothic LT Std" w:cs="Arial"/>
          <w:b/>
          <w:bCs/>
          <w:color w:val="000000" w:themeColor="text1"/>
          <w:sz w:val="24"/>
          <w:szCs w:val="24"/>
        </w:rPr>
        <w:t>#N</w:t>
      </w:r>
      <w:r>
        <w:rPr>
          <w:rFonts w:ascii="Trade Gothic LT Std" w:eastAsia="Times New Roman" w:hAnsi="Trade Gothic LT Std" w:cs="Arial"/>
          <w:b/>
          <w:bCs/>
          <w:color w:val="000000" w:themeColor="text1"/>
          <w:sz w:val="24"/>
          <w:szCs w:val="24"/>
        </w:rPr>
        <w:t>HHM</w:t>
      </w:r>
      <w:r w:rsidRPr="4B69E37C">
        <w:rPr>
          <w:rFonts w:ascii="Trade Gothic LT Std" w:eastAsia="Times New Roman" w:hAnsi="Trade Gothic LT Std" w:cs="Arial"/>
          <w:b/>
          <w:bCs/>
          <w:color w:val="000000" w:themeColor="text1"/>
          <w:sz w:val="24"/>
          <w:szCs w:val="24"/>
        </w:rPr>
        <w:t xml:space="preserve">chat </w:t>
      </w:r>
      <w:r w:rsidRPr="4B69E37C">
        <w:rPr>
          <w:rFonts w:ascii="Trade Gothic LT Std" w:eastAsia="Times New Roman" w:hAnsi="Trade Gothic LT Std" w:cs="Arial"/>
          <w:color w:val="000000" w:themeColor="text1"/>
          <w:sz w:val="24"/>
          <w:szCs w:val="24"/>
        </w:rPr>
        <w:t>questions to formulate your answers now. Where space permits, we also recommend including one or more of the official agency hashtags (</w:t>
      </w:r>
      <w:r w:rsidR="00533421">
        <w:rPr>
          <w:rFonts w:ascii="Trade Gothic LT Std" w:eastAsia="Times New Roman" w:hAnsi="Trade Gothic LT Std" w:cs="Arial"/>
          <w:color w:val="000000" w:themeColor="text1"/>
          <w:sz w:val="24"/>
          <w:szCs w:val="24"/>
        </w:rPr>
        <w:t xml:space="preserve">such as </w:t>
      </w:r>
      <w:r w:rsidRPr="4B69E37C">
        <w:rPr>
          <w:rFonts w:ascii="Trade Gothic LT Std" w:eastAsia="Times New Roman" w:hAnsi="Trade Gothic LT Std" w:cs="Arial"/>
          <w:color w:val="000000" w:themeColor="text1"/>
          <w:sz w:val="24"/>
          <w:szCs w:val="24"/>
        </w:rPr>
        <w:t>#N</w:t>
      </w:r>
      <w:r>
        <w:rPr>
          <w:rFonts w:ascii="Trade Gothic LT Std" w:eastAsia="Times New Roman" w:hAnsi="Trade Gothic LT Std" w:cs="Arial"/>
          <w:color w:val="000000" w:themeColor="text1"/>
          <w:sz w:val="24"/>
          <w:szCs w:val="24"/>
        </w:rPr>
        <w:t>HHM</w:t>
      </w:r>
      <w:r w:rsidRPr="4B69E37C">
        <w:rPr>
          <w:rFonts w:ascii="Trade Gothic LT Std" w:eastAsia="Times New Roman" w:hAnsi="Trade Gothic LT Std" w:cs="Arial"/>
          <w:color w:val="000000" w:themeColor="text1"/>
          <w:sz w:val="24"/>
          <w:szCs w:val="24"/>
        </w:rPr>
        <w:t>2</w:t>
      </w:r>
      <w:r>
        <w:rPr>
          <w:rFonts w:ascii="Trade Gothic LT Std" w:eastAsia="Times New Roman" w:hAnsi="Trade Gothic LT Std" w:cs="Arial"/>
          <w:color w:val="000000" w:themeColor="text1"/>
          <w:sz w:val="24"/>
          <w:szCs w:val="24"/>
        </w:rPr>
        <w:t>4</w:t>
      </w:r>
      <w:r w:rsidRPr="4B69E37C">
        <w:rPr>
          <w:rFonts w:ascii="Trade Gothic LT Std" w:eastAsia="Times New Roman" w:hAnsi="Trade Gothic LT Std" w:cs="Arial"/>
          <w:color w:val="000000" w:themeColor="text1"/>
          <w:sz w:val="24"/>
          <w:szCs w:val="24"/>
        </w:rPr>
        <w:t>) for increased visibility.</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00757F6C"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533421" w:rsidRPr="4B69E37C">
        <w:rPr>
          <w:rFonts w:ascii="Trade Gothic LT Std" w:eastAsia="Times New Roman" w:hAnsi="Trade Gothic LT Std" w:cs="Arial"/>
          <w:color w:val="000000" w:themeColor="text1"/>
          <w:sz w:val="24"/>
          <w:szCs w:val="24"/>
        </w:rPr>
        <w:t xml:space="preserve">If you’re scheduled to be elsewhere but would still like to participate, you have options. First, it’s okay to join the chat late. As long as you’ve identified which answers correspond to what questions, the audience will figure everything out. Another option is to pre-schedule your replies using </w:t>
      </w:r>
      <w:r w:rsidR="00533421" w:rsidRPr="4B69E37C">
        <w:rPr>
          <w:rFonts w:ascii="Trade Gothic LT Std" w:eastAsia="Times New Roman" w:hAnsi="Trade Gothic LT Std" w:cs="Arial"/>
          <w:sz w:val="24"/>
          <w:szCs w:val="24"/>
        </w:rPr>
        <w:t>a post management tool (such as</w:t>
      </w:r>
      <w:r w:rsidR="00533421" w:rsidRPr="4B69E37C">
        <w:rPr>
          <w:rFonts w:ascii="Trade Gothic LT Std" w:eastAsia="Times New Roman" w:hAnsi="Trade Gothic LT Std" w:cs="Arial"/>
          <w:color w:val="000000" w:themeColor="text1"/>
          <w:sz w:val="24"/>
          <w:szCs w:val="24"/>
        </w:rPr>
        <w:t xml:space="preserve"> </w:t>
      </w:r>
      <w:hyperlink r:id="rId16">
        <w:r w:rsidR="00533421" w:rsidRPr="4B69E37C">
          <w:rPr>
            <w:rStyle w:val="Hyperlink"/>
            <w:rFonts w:ascii="Trade Gothic LT Std" w:eastAsia="Times New Roman" w:hAnsi="Trade Gothic LT Std" w:cs="Arial"/>
            <w:sz w:val="24"/>
            <w:szCs w:val="24"/>
          </w:rPr>
          <w:t>Hootsuite</w:t>
        </w:r>
      </w:hyperlink>
      <w:r w:rsidR="00533421" w:rsidRPr="4B69E37C">
        <w:rPr>
          <w:rFonts w:ascii="Trade Gothic LT Std" w:eastAsia="Times New Roman" w:hAnsi="Trade Gothic LT Std" w:cs="Arial"/>
          <w:color w:val="000000" w:themeColor="text1"/>
          <w:sz w:val="24"/>
          <w:szCs w:val="24"/>
        </w:rPr>
        <w:t xml:space="preserve"> or </w:t>
      </w:r>
      <w:hyperlink r:id="rId17">
        <w:r w:rsidR="00533421" w:rsidRPr="4B69E37C">
          <w:rPr>
            <w:rStyle w:val="Hyperlink"/>
            <w:rFonts w:ascii="Trade Gothic LT Std" w:eastAsia="Times New Roman" w:hAnsi="Trade Gothic LT Std" w:cs="Arial"/>
            <w:sz w:val="24"/>
            <w:szCs w:val="24"/>
          </w:rPr>
          <w:t>Sprout Social</w:t>
        </w:r>
      </w:hyperlink>
      <w:r w:rsidR="00533421" w:rsidRPr="4B69E37C">
        <w:rPr>
          <w:rFonts w:ascii="Trade Gothic LT Std" w:eastAsia="Times New Roman" w:hAnsi="Trade Gothic LT Std" w:cs="Arial"/>
          <w:color w:val="000000" w:themeColor="text1"/>
          <w:sz w:val="24"/>
          <w:szCs w:val="24"/>
        </w:rPr>
        <w:t xml:space="preserv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533421" w:rsidRPr="4B69E37C">
        <w:rPr>
          <w:rFonts w:ascii="Trade Gothic LT Std Bold" w:eastAsia="Times New Roman" w:hAnsi="Trade Gothic LT Std Bold"/>
          <w:color w:val="004B87"/>
          <w:sz w:val="32"/>
          <w:szCs w:val="32"/>
        </w:rPr>
        <w:t>Formatting Replies</w:t>
      </w:r>
    </w:p>
    <w:p w14:paraId="43CC9667" w14:textId="77777777" w:rsidR="00533421" w:rsidRDefault="00533421" w:rsidP="00533421">
      <w:p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When composing responses, be sure to remember these tips: </w:t>
      </w:r>
      <w:r>
        <w:br/>
      </w:r>
    </w:p>
    <w:p w14:paraId="1AB2C084" w14:textId="5A7C07DA" w:rsidR="00533421" w:rsidRDefault="00533421" w:rsidP="00533421">
      <w:pPr>
        <w:pStyle w:val="ListParagraph"/>
        <w:numPr>
          <w:ilvl w:val="0"/>
          <w:numId w:val="11"/>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Include the hashtag </w:t>
      </w:r>
      <w:r w:rsidRPr="4B69E37C">
        <w:rPr>
          <w:rFonts w:ascii="Trade Gothic LT Std" w:eastAsia="Times New Roman" w:hAnsi="Trade Gothic LT Std" w:cs="Arial"/>
          <w:b/>
          <w:bCs/>
          <w:color w:val="000000" w:themeColor="text1"/>
          <w:sz w:val="24"/>
          <w:szCs w:val="24"/>
        </w:rPr>
        <w:t>#N</w:t>
      </w:r>
      <w:r>
        <w:rPr>
          <w:rFonts w:ascii="Trade Gothic LT Std" w:eastAsia="Times New Roman" w:hAnsi="Trade Gothic LT Std" w:cs="Arial"/>
          <w:b/>
          <w:bCs/>
          <w:color w:val="000000" w:themeColor="text1"/>
          <w:sz w:val="24"/>
          <w:szCs w:val="24"/>
        </w:rPr>
        <w:t>HHM</w:t>
      </w:r>
      <w:r w:rsidRPr="4B69E37C">
        <w:rPr>
          <w:rFonts w:ascii="Trade Gothic LT Std" w:eastAsia="Times New Roman" w:hAnsi="Trade Gothic LT Std" w:cs="Arial"/>
          <w:b/>
          <w:bCs/>
          <w:color w:val="000000" w:themeColor="text1"/>
          <w:sz w:val="24"/>
          <w:szCs w:val="24"/>
        </w:rPr>
        <w:t xml:space="preserve">chat </w:t>
      </w:r>
      <w:r w:rsidRPr="4B69E37C">
        <w:rPr>
          <w:rFonts w:ascii="Trade Gothic LT Std" w:eastAsia="Times New Roman" w:hAnsi="Trade Gothic LT Std" w:cs="Arial"/>
          <w:color w:val="000000" w:themeColor="text1"/>
          <w:sz w:val="24"/>
          <w:szCs w:val="24"/>
        </w:rPr>
        <w:t>in all your posts. If your response doesn’t include this hashtag, some attendees may not see your post at all. This is especially important on the X platform.</w:t>
      </w:r>
    </w:p>
    <w:p w14:paraId="56904C49" w14:textId="77777777" w:rsidR="00533421" w:rsidRDefault="00533421" w:rsidP="00533421">
      <w:pPr>
        <w:pStyle w:val="ListParagraph"/>
        <w:numPr>
          <w:ilvl w:val="0"/>
          <w:numId w:val="11"/>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You’re not limited to one reply to a question. You may also use A1a, A1b, A1c, and so on, to indicate a multipart reply or multiple responses to a given question. Begin your replies with A1, A2, A3, et cetera, to correspond to the question number.</w:t>
      </w:r>
    </w:p>
    <w:p w14:paraId="78CB7F88" w14:textId="77777777" w:rsidR="00533421" w:rsidRDefault="00533421" w:rsidP="00533421">
      <w:pPr>
        <w:pStyle w:val="ListParagraph"/>
        <w:numPr>
          <w:ilvl w:val="0"/>
          <w:numId w:val="11"/>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Include links to your website, programs, initiatives, and partners in your posts! Promote the good work that you, your community, or your organization does! </w:t>
      </w:r>
    </w:p>
    <w:p w14:paraId="31E87DA4" w14:textId="3BC0CDB8" w:rsidR="00533421" w:rsidRDefault="00533421" w:rsidP="00533421">
      <w:pPr>
        <w:pStyle w:val="ListParagraph"/>
        <w:numPr>
          <w:ilvl w:val="0"/>
          <w:numId w:val="11"/>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lastRenderedPageBreak/>
        <w:t>For those participating in the chat via the X platform: You have only 280 characters per post, including spaces and links (note that links on X always use 23 characters, regardless of their actual length). Your posts on Facebook, LinkedIn</w:t>
      </w:r>
      <w:r w:rsidR="00DB5E1F">
        <w:rPr>
          <w:rFonts w:ascii="Trade Gothic LT Std" w:eastAsia="Times New Roman" w:hAnsi="Trade Gothic LT Std" w:cs="Arial"/>
          <w:color w:val="000000" w:themeColor="text1"/>
          <w:sz w:val="24"/>
          <w:szCs w:val="24"/>
        </w:rPr>
        <w:t>, and Threads</w:t>
      </w:r>
      <w:r w:rsidRPr="4B69E37C">
        <w:rPr>
          <w:rFonts w:ascii="Trade Gothic LT Std" w:eastAsia="Times New Roman" w:hAnsi="Trade Gothic LT Std" w:cs="Arial"/>
          <w:color w:val="000000" w:themeColor="text1"/>
          <w:sz w:val="24"/>
          <w:szCs w:val="24"/>
        </w:rPr>
        <w:t xml:space="preserve"> allow much longer posts, but be careful not to write an answer so long that no one reads it.</w:t>
      </w:r>
    </w:p>
    <w:p w14:paraId="3F28D285" w14:textId="77777777" w:rsidR="00533421" w:rsidRDefault="00533421" w:rsidP="00533421">
      <w:pPr>
        <w:spacing w:after="0" w:line="252" w:lineRule="auto"/>
        <w:rPr>
          <w:rFonts w:ascii="Trade Gothic LT Std" w:eastAsia="Times New Roman" w:hAnsi="Trade Gothic LT Std" w:cs="Arial"/>
          <w:color w:val="000000" w:themeColor="text1"/>
          <w:sz w:val="24"/>
          <w:szCs w:val="24"/>
        </w:rPr>
      </w:pPr>
    </w:p>
    <w:p w14:paraId="1C211F45" w14:textId="77777777" w:rsidR="00533421" w:rsidRPr="007905AB" w:rsidRDefault="00533421" w:rsidP="00533421">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Join us for what should be a lively and informative discussion and let us help you to highlight all the exciting work you</w:t>
      </w:r>
      <w:r>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3DB96392" w:rsidR="007905AB" w:rsidRPr="003221AD" w:rsidRDefault="007905AB" w:rsidP="00533421">
      <w:pPr>
        <w:spacing w:after="200" w:line="21" w:lineRule="atLeast"/>
        <w:rPr>
          <w:rFonts w:ascii="Trade Gothic LT Std" w:eastAsia="Times New Roman" w:hAnsi="Trade Gothic LT Std" w:cs="Times New Roman"/>
          <w:sz w:val="24"/>
          <w:szCs w:val="24"/>
        </w:rPr>
      </w:pPr>
    </w:p>
    <w:p w14:paraId="615F0D2E" w14:textId="3483334A" w:rsidR="00A46055" w:rsidRDefault="00906743" w:rsidP="007905AB">
      <w:pPr>
        <w:spacing w:after="0" w:line="240" w:lineRule="auto"/>
        <w:rPr>
          <w:rFonts w:ascii="Trade Gothic LT Std" w:eastAsia="Times New Roman" w:hAnsi="Trade Gothic LT Std" w:cs="Arial"/>
          <w:b/>
          <w:sz w:val="24"/>
          <w:szCs w:val="24"/>
        </w:rPr>
      </w:pPr>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you haven’t already, RSVP here now!</w:t>
      </w:r>
      <w:r w:rsidR="008525E4">
        <w:rPr>
          <w:rFonts w:ascii="Trade Gothic LT Std" w:eastAsia="Times New Roman" w:hAnsi="Trade Gothic LT Std" w:cs="Arial"/>
          <w:b/>
          <w:color w:val="E77E22"/>
          <w:sz w:val="24"/>
          <w:szCs w:val="24"/>
        </w:rPr>
        <w:t xml:space="preserve"> </w:t>
      </w:r>
      <w:hyperlink r:id="rId18" w:history="1">
        <w:r w:rsidR="00533421" w:rsidRPr="007B3F41">
          <w:rPr>
            <w:rStyle w:val="Hyperlink"/>
            <w:rFonts w:ascii="Trade Gothic LT Std" w:eastAsia="Times New Roman" w:hAnsi="Trade Gothic LT Std" w:cs="Arial"/>
            <w:b/>
            <w:sz w:val="24"/>
            <w:szCs w:val="24"/>
          </w:rPr>
          <w:t>https://bit.ly/NHHMchat24</w:t>
        </w:r>
      </w:hyperlink>
      <w:r w:rsidR="00D935E8">
        <w:rPr>
          <w:rFonts w:ascii="Trade Gothic LT Std" w:eastAsia="Times New Roman" w:hAnsi="Trade Gothic LT Std" w:cs="Arial"/>
          <w:b/>
          <w:sz w:val="24"/>
          <w:szCs w:val="24"/>
        </w:rPr>
        <w:t xml:space="preserve"> </w:t>
      </w:r>
      <w:r w:rsidR="008525E4">
        <w:rPr>
          <w:rFonts w:ascii="Trade Gothic LT Std" w:eastAsia="Times New Roman" w:hAnsi="Trade Gothic LT Std" w:cs="Arial"/>
          <w:b/>
          <w:color w:val="E77E22"/>
          <w:sz w:val="24"/>
          <w:szCs w:val="24"/>
        </w:rPr>
        <w:t xml:space="preserve"> </w:t>
      </w:r>
      <w:r w:rsidR="00313538">
        <w:rPr>
          <w:rFonts w:ascii="Trade Gothic LT Std" w:eastAsia="Times New Roman" w:hAnsi="Trade Gothic LT Std" w:cs="Arial"/>
          <w:b/>
          <w:color w:val="E77E22"/>
          <w:sz w:val="24"/>
          <w:szCs w:val="24"/>
        </w:rPr>
        <w:t xml:space="preserve"> </w:t>
      </w:r>
    </w:p>
    <w:p w14:paraId="37F7B1A1" w14:textId="77777777" w:rsidR="00A46055" w:rsidRDefault="00A46055" w:rsidP="007905AB">
      <w:pPr>
        <w:spacing w:after="0" w:line="240" w:lineRule="auto"/>
        <w:rPr>
          <w:rFonts w:ascii="Trade Gothic LT Std" w:eastAsia="Times New Roman" w:hAnsi="Trade Gothic LT Std" w:cs="Arial"/>
          <w:b/>
          <w:sz w:val="24"/>
          <w:szCs w:val="24"/>
        </w:rPr>
      </w:pPr>
    </w:p>
    <w:p w14:paraId="5E45D1BD" w14:textId="54D9C125" w:rsidR="007905AB" w:rsidRPr="00313538" w:rsidRDefault="007905AB" w:rsidP="00A46055">
      <w:pPr>
        <w:spacing w:before="120"/>
        <w:rPr>
          <w:rFonts w:ascii="Trade Gothic LT Std Bold" w:eastAsia="Times New Roman" w:hAnsi="Trade Gothic LT Std Bold" w:cs="Arial"/>
          <w:color w:val="004B87"/>
          <w:sz w:val="28"/>
          <w:szCs w:val="28"/>
        </w:rPr>
      </w:pPr>
    </w:p>
    <w:p w14:paraId="160E45EA" w14:textId="3B470F6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t xml:space="preserve">#NHHMchat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must include the </w:t>
      </w:r>
      <w:r w:rsidRPr="000C61DB">
        <w:rPr>
          <w:rFonts w:ascii="Trade Gothic LT Std" w:eastAsia="Times New Roman" w:hAnsi="Trade Gothic LT Std" w:cs="Arial"/>
          <w:b/>
          <w:bCs/>
          <w:sz w:val="24"/>
          <w:szCs w:val="24"/>
        </w:rPr>
        <w:t xml:space="preserve">#NHHMchat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4FBF749D"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522658" w:rsidRPr="00522658">
        <w:rPr>
          <w:rFonts w:ascii="Trade Gothic LT Std" w:eastAsia="Times New Roman" w:hAnsi="Trade Gothic LT Std" w:cs="Arial"/>
          <w:b/>
          <w:bCs/>
          <w:i/>
          <w:color w:val="000000"/>
          <w:sz w:val="24"/>
          <w:szCs w:val="24"/>
        </w:rPr>
        <w:t>Check-In Q</w:t>
      </w:r>
      <w:r w:rsidR="00522658">
        <w:rPr>
          <w:rFonts w:ascii="Trade Gothic LT Std" w:eastAsia="Times New Roman" w:hAnsi="Trade Gothic LT Std" w:cs="Arial"/>
          <w:b/>
          <w:bCs/>
          <w:i/>
          <w:color w:val="000000"/>
          <w:sz w:val="24"/>
          <w:szCs w:val="24"/>
        </w:rPr>
        <w:t>uestion</w:t>
      </w:r>
      <w:r w:rsidR="00522658" w:rsidRPr="00522658">
        <w:rPr>
          <w:rFonts w:ascii="Trade Gothic LT Std" w:eastAsia="Times New Roman" w:hAnsi="Trade Gothic LT Std" w:cs="Arial"/>
          <w:b/>
          <w:bCs/>
          <w:i/>
          <w:color w:val="000000"/>
          <w:sz w:val="24"/>
          <w:szCs w:val="24"/>
        </w:rPr>
        <w:t xml:space="preserve">: Let’s find out who’s here for the conversation! First, tell us where you’re </w:t>
      </w:r>
      <w:r w:rsidR="00522658">
        <w:rPr>
          <w:rFonts w:ascii="Trade Gothic LT Std" w:eastAsia="Times New Roman" w:hAnsi="Trade Gothic LT Std" w:cs="Arial"/>
          <w:b/>
          <w:bCs/>
          <w:i/>
          <w:color w:val="000000"/>
          <w:sz w:val="24"/>
          <w:szCs w:val="24"/>
        </w:rPr>
        <w:t>chatt</w:t>
      </w:r>
      <w:r w:rsidR="00522658" w:rsidRPr="00522658">
        <w:rPr>
          <w:rFonts w:ascii="Trade Gothic LT Std" w:eastAsia="Times New Roman" w:hAnsi="Trade Gothic LT Std" w:cs="Arial"/>
          <w:b/>
          <w:bCs/>
          <w:i/>
          <w:color w:val="000000"/>
          <w:sz w:val="24"/>
          <w:szCs w:val="24"/>
        </w:rPr>
        <w:t xml:space="preserve">ing from today, then describe your organization either using an image or in under </w:t>
      </w:r>
      <w:r w:rsidR="00522658">
        <w:rPr>
          <w:rFonts w:ascii="Trade Gothic LT Std" w:eastAsia="Times New Roman" w:hAnsi="Trade Gothic LT Std" w:cs="Arial"/>
          <w:b/>
          <w:bCs/>
          <w:i/>
          <w:color w:val="000000"/>
          <w:sz w:val="24"/>
          <w:szCs w:val="24"/>
        </w:rPr>
        <w:t>10</w:t>
      </w:r>
      <w:r w:rsidR="00522658" w:rsidRPr="00522658">
        <w:rPr>
          <w:rFonts w:ascii="Trade Gothic LT Std" w:eastAsia="Times New Roman" w:hAnsi="Trade Gothic LT Std" w:cs="Arial"/>
          <w:b/>
          <w:bCs/>
          <w:i/>
          <w:color w:val="000000"/>
          <w:sz w:val="24"/>
          <w:szCs w:val="24"/>
        </w:rPr>
        <w:t xml:space="preserve"> words! #NHHMchat #NHHM24</w:t>
      </w:r>
    </w:p>
    <w:p w14:paraId="6982B306" w14:textId="5EA1424C" w:rsidR="00982B5A" w:rsidRPr="000C61DB" w:rsidRDefault="00A46055" w:rsidP="00AB4C41">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0</w:t>
      </w:r>
      <w:r w:rsidR="002A0C4E">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 xml:space="preserve"> p.m.</w:t>
      </w:r>
      <w:r w:rsidR="00153360">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1"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1"/>
    <w:p w14:paraId="0411F474" w14:textId="563ED396" w:rsidR="00AB4C41" w:rsidRDefault="00CB7F16" w:rsidP="00AB4C41">
      <w:pPr>
        <w:spacing w:after="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i/>
          <w:color w:val="000000"/>
          <w:sz w:val="24"/>
          <w:szCs w:val="24"/>
        </w:rPr>
        <w:t xml:space="preserve">Q1: </w:t>
      </w:r>
      <w:r w:rsidR="008825C3" w:rsidRPr="008825C3">
        <w:rPr>
          <w:rFonts w:ascii="Trade Gothic LT Std" w:eastAsia="Times New Roman" w:hAnsi="Trade Gothic LT Std" w:cs="Arial"/>
          <w:b/>
          <w:bCs/>
          <w:i/>
          <w:color w:val="000000"/>
          <w:sz w:val="24"/>
          <w:szCs w:val="24"/>
        </w:rPr>
        <w:t>The theme for @HUDHealthyHomes’ National Healthy Homes Month 2024 is “</w:t>
      </w:r>
      <w:r w:rsidR="008825C3">
        <w:rPr>
          <w:rFonts w:ascii="Trade Gothic LT Std" w:eastAsia="Times New Roman" w:hAnsi="Trade Gothic LT Std" w:cs="Arial"/>
          <w:b/>
          <w:bCs/>
          <w:i/>
          <w:color w:val="000000"/>
          <w:sz w:val="24"/>
          <w:szCs w:val="24"/>
        </w:rPr>
        <w:t>Making an Impact</w:t>
      </w:r>
      <w:r w:rsidR="008825C3" w:rsidRPr="008825C3">
        <w:rPr>
          <w:rFonts w:ascii="Trade Gothic LT Std" w:eastAsia="Times New Roman" w:hAnsi="Trade Gothic LT Std" w:cs="Arial"/>
          <w:b/>
          <w:bCs/>
          <w:i/>
          <w:color w:val="000000"/>
          <w:sz w:val="24"/>
          <w:szCs w:val="24"/>
        </w:rPr>
        <w:t>: Healthy, Safe, and Resilient Homes.” What does this year’s theme mean to you/your organization/your community, and why is it important? #NHHMchat #NHHM24</w:t>
      </w:r>
    </w:p>
    <w:p w14:paraId="496FB188" w14:textId="77777777" w:rsidR="003E16E6" w:rsidRDefault="003E16E6" w:rsidP="00AB4C41">
      <w:pPr>
        <w:spacing w:after="0" w:line="240" w:lineRule="auto"/>
        <w:rPr>
          <w:rFonts w:ascii="Trade Gothic LT Std" w:eastAsia="Times New Roman" w:hAnsi="Trade Gothic LT Std" w:cs="Arial"/>
          <w:b/>
          <w:bCs/>
          <w:i/>
          <w:sz w:val="24"/>
          <w:szCs w:val="24"/>
        </w:rPr>
      </w:pPr>
    </w:p>
    <w:p w14:paraId="3AFB067F" w14:textId="61E9BF22" w:rsidR="00153360" w:rsidRPr="00E64DA9" w:rsidRDefault="00FE34A1"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263F7235"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27505D6A" w14:textId="77777777" w:rsidR="000F63B3" w:rsidRDefault="000F63B3">
      <w:pPr>
        <w:rPr>
          <w:rFonts w:ascii="Trade Gothic LT Std" w:eastAsia="Times New Roman" w:hAnsi="Trade Gothic LT Std" w:cs="Arial"/>
          <w:b/>
          <w:bCs/>
          <w:color w:val="000000"/>
          <w:highlight w:val="yellow"/>
        </w:rPr>
      </w:pPr>
      <w:bookmarkStart w:id="2" w:name="_Hlk43560476"/>
      <w:r>
        <w:rPr>
          <w:rFonts w:ascii="Trade Gothic LT Std" w:eastAsia="Times New Roman" w:hAnsi="Trade Gothic LT Std" w:cs="Arial"/>
          <w:b/>
          <w:bCs/>
          <w:color w:val="000000"/>
          <w:highlight w:val="yellow"/>
        </w:rPr>
        <w:br w:type="page"/>
      </w:r>
    </w:p>
    <w:p w14:paraId="1B71004B" w14:textId="17A4C619"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2</w:t>
      </w:r>
      <w:r w:rsidRPr="00E64DA9">
        <w:rPr>
          <w:rFonts w:ascii="Trade Gothic LT Std" w:eastAsia="Times New Roman" w:hAnsi="Trade Gothic LT Std" w:cs="Arial"/>
          <w:b/>
          <w:bCs/>
          <w:color w:val="000000"/>
          <w:highlight w:val="yellow"/>
        </w:rPr>
        <w:t>.</w:t>
      </w:r>
    </w:p>
    <w:bookmarkEnd w:id="2"/>
    <w:p w14:paraId="0A169EEB" w14:textId="54149710" w:rsidR="00153360" w:rsidRPr="00153360" w:rsidRDefault="00F75973" w:rsidP="00153360">
      <w:pPr>
        <w:spacing w:after="0" w:line="240" w:lineRule="auto"/>
        <w:rPr>
          <w:rFonts w:ascii="Trade Gothic LT Std" w:eastAsia="Times New Roman" w:hAnsi="Trade Gothic LT Std" w:cs="Arial"/>
          <w:b/>
          <w:bCs/>
          <w:sz w:val="24"/>
          <w:szCs w:val="24"/>
        </w:rPr>
      </w:pPr>
      <w:r w:rsidRPr="00F75973">
        <w:rPr>
          <w:rFonts w:ascii="Trade Gothic LT Std" w:eastAsia="Times New Roman" w:hAnsi="Trade Gothic LT Std" w:cs="Arial"/>
          <w:b/>
          <w:bCs/>
          <w:i/>
          <w:sz w:val="24"/>
          <w:szCs w:val="24"/>
        </w:rPr>
        <w:t xml:space="preserve">Q2: </w:t>
      </w:r>
      <w:r w:rsidR="008825C3" w:rsidRPr="008825C3">
        <w:rPr>
          <w:rFonts w:ascii="Trade Gothic LT Std" w:eastAsia="Times New Roman" w:hAnsi="Trade Gothic LT Std" w:cs="Arial"/>
          <w:b/>
          <w:bCs/>
          <w:i/>
          <w:sz w:val="24"/>
          <w:szCs w:val="24"/>
        </w:rPr>
        <w:t>Having a trained and empowered #workforce is critical to local #HealthyHousing efforts. What is working well to prepare this workforce? What kind of training or workforce development is missing for the field? Who else needs training? On wh</w:t>
      </w:r>
      <w:r w:rsidR="008E0653">
        <w:rPr>
          <w:rFonts w:ascii="Trade Gothic LT Std" w:eastAsia="Times New Roman" w:hAnsi="Trade Gothic LT Std" w:cs="Arial"/>
          <w:b/>
          <w:bCs/>
          <w:i/>
          <w:sz w:val="24"/>
          <w:szCs w:val="24"/>
        </w:rPr>
        <w:t>ich</w:t>
      </w:r>
      <w:r w:rsidR="008825C3" w:rsidRPr="008825C3">
        <w:rPr>
          <w:rFonts w:ascii="Trade Gothic LT Std" w:eastAsia="Times New Roman" w:hAnsi="Trade Gothic LT Std" w:cs="Arial"/>
          <w:b/>
          <w:bCs/>
          <w:i/>
          <w:sz w:val="24"/>
          <w:szCs w:val="24"/>
        </w:rPr>
        <w:t xml:space="preserve"> topics?  #NHHMchat #NHHM24</w:t>
      </w:r>
      <w:r w:rsidR="00153360">
        <w:rPr>
          <w:rFonts w:ascii="Trade Gothic LT Std" w:eastAsia="Times New Roman" w:hAnsi="Trade Gothic LT Std" w:cs="Arial"/>
          <w:b/>
          <w:bCs/>
          <w:sz w:val="24"/>
          <w:szCs w:val="24"/>
        </w:rPr>
        <w:br/>
      </w:r>
    </w:p>
    <w:p w14:paraId="30173A12" w14:textId="10BE0B91" w:rsidR="00153360" w:rsidRPr="00E64DA9" w:rsidRDefault="00FE34A1" w:rsidP="00AB4C41">
      <w:pPr>
        <w:spacing w:after="0" w:line="240" w:lineRule="auto"/>
        <w:ind w:left="720"/>
        <w:rPr>
          <w:rFonts w:ascii="Trade Gothic LT Std" w:eastAsia="Times New Roman" w:hAnsi="Trade Gothic LT Std" w:cs="Arial"/>
          <w:b/>
          <w:bCs/>
          <w:color w:val="000000"/>
        </w:rPr>
      </w:pPr>
      <w:bookmarkStart w:id="3" w:name="_Hlk43553220"/>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3"/>
    <w:p w14:paraId="2AFCBA12" w14:textId="71F1CB76"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1691BFF3" w:rsidR="00230E61" w:rsidRDefault="009B60C4" w:rsidP="00230E61">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bookmarkStart w:id="4" w:name="_Hlk43553104"/>
      <w:r w:rsidR="008825C3" w:rsidRPr="008825C3">
        <w:rPr>
          <w:rFonts w:ascii="Trade Gothic LT Std" w:eastAsia="Times New Roman" w:hAnsi="Trade Gothic LT Std" w:cs="Arial"/>
          <w:b/>
          <w:bCs/>
          <w:i/>
          <w:sz w:val="24"/>
          <w:szCs w:val="24"/>
        </w:rPr>
        <w:t>Rural, tribal</w:t>
      </w:r>
      <w:r w:rsidR="008E0653">
        <w:rPr>
          <w:rFonts w:ascii="Trade Gothic LT Std" w:eastAsia="Times New Roman" w:hAnsi="Trade Gothic LT Std" w:cs="Arial"/>
          <w:b/>
          <w:bCs/>
          <w:i/>
          <w:sz w:val="24"/>
          <w:szCs w:val="24"/>
        </w:rPr>
        <w:t xml:space="preserve"> &amp;</w:t>
      </w:r>
      <w:r w:rsidR="008825C3" w:rsidRPr="008825C3">
        <w:rPr>
          <w:rFonts w:ascii="Trade Gothic LT Std" w:eastAsia="Times New Roman" w:hAnsi="Trade Gothic LT Std" w:cs="Arial"/>
          <w:b/>
          <w:bCs/>
          <w:i/>
          <w:sz w:val="24"/>
          <w:szCs w:val="24"/>
        </w:rPr>
        <w:t xml:space="preserve"> territorial communities experience significant health disparities but are often left out of conversations about housing quality. What are some promising approaches for improving housing quality in rural, tribal</w:t>
      </w:r>
      <w:r w:rsidR="008E0653">
        <w:rPr>
          <w:rFonts w:ascii="Trade Gothic LT Std" w:eastAsia="Times New Roman" w:hAnsi="Trade Gothic LT Std" w:cs="Arial"/>
          <w:b/>
          <w:bCs/>
          <w:i/>
          <w:sz w:val="24"/>
          <w:szCs w:val="24"/>
        </w:rPr>
        <w:t xml:space="preserve"> &amp;</w:t>
      </w:r>
      <w:r w:rsidR="008825C3" w:rsidRPr="008825C3">
        <w:rPr>
          <w:rFonts w:ascii="Trade Gothic LT Std" w:eastAsia="Times New Roman" w:hAnsi="Trade Gothic LT Std" w:cs="Arial"/>
          <w:b/>
          <w:bCs/>
          <w:i/>
          <w:sz w:val="24"/>
          <w:szCs w:val="24"/>
        </w:rPr>
        <w:t xml:space="preserve"> territorial communities? #NHHMchat #NHHM24</w:t>
      </w:r>
    </w:p>
    <w:p w14:paraId="226E682E" w14:textId="2586ADE1" w:rsidR="009B60C4" w:rsidRPr="000F63B3" w:rsidRDefault="00FE34A1" w:rsidP="000F63B3">
      <w:pPr>
        <w:spacing w:after="20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20 p.m.</w:t>
      </w:r>
      <w:bookmarkEnd w:id="4"/>
      <w:r w:rsidR="00230E6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0F63B3">
        <w:rPr>
          <w:rFonts w:ascii="Trade Gothic LT Std" w:eastAsia="Times New Roman" w:hAnsi="Trade Gothic LT Std" w:cs="Arial"/>
          <w:color w:val="000000"/>
          <w:sz w:val="24"/>
          <w:szCs w:val="24"/>
        </w:rPr>
        <w:br/>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4</w:t>
      </w:r>
      <w:r w:rsidR="009B60C4" w:rsidRPr="00E64DA9">
        <w:rPr>
          <w:rFonts w:ascii="Trade Gothic LT Std" w:eastAsia="Times New Roman" w:hAnsi="Trade Gothic LT Std" w:cs="Arial"/>
          <w:b/>
          <w:bCs/>
          <w:color w:val="000000"/>
          <w:highlight w:val="yellow"/>
        </w:rPr>
        <w:t>.</w:t>
      </w:r>
    </w:p>
    <w:p w14:paraId="01F9CC69" w14:textId="1470B379"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8E0653" w:rsidRPr="008E0653">
        <w:rPr>
          <w:rFonts w:ascii="Trade Gothic LT Std" w:eastAsia="Times New Roman" w:hAnsi="Trade Gothic LT Std" w:cs="Arial"/>
          <w:b/>
          <w:bCs/>
          <w:i/>
          <w:sz w:val="24"/>
          <w:szCs w:val="24"/>
        </w:rPr>
        <w:t>With #Elections2024 looming, there have been some interesting proposals at the federal level (Whole Home Repair, formula funding). What should candidates at the local, state &amp; federal levels know about housing quality? (Please avoid political mudslinging.) #NHHMchat #NHHM24</w:t>
      </w:r>
    </w:p>
    <w:p w14:paraId="260BA7FE" w14:textId="769F4601" w:rsidR="00AE11DC" w:rsidRPr="00E64DA9" w:rsidRDefault="00FE34A1"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2BB1F5E0"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bookmarkStart w:id="5" w:name="_Hlk43560769"/>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bookmarkEnd w:id="5"/>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3E9DE0E8"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Q5:</w:t>
      </w:r>
      <w:r w:rsidR="007C67CB">
        <w:rPr>
          <w:rFonts w:ascii="Trade Gothic LT Std" w:eastAsia="Times New Roman" w:hAnsi="Trade Gothic LT Std" w:cs="Arial"/>
          <w:b/>
          <w:bCs/>
          <w:i/>
          <w:color w:val="000000"/>
          <w:sz w:val="24"/>
          <w:szCs w:val="24"/>
        </w:rPr>
        <w:t xml:space="preserve"> </w:t>
      </w:r>
      <w:r w:rsidR="008825C3" w:rsidRPr="008825C3">
        <w:rPr>
          <w:rFonts w:ascii="Trade Gothic LT Std" w:eastAsia="Times New Roman" w:hAnsi="Trade Gothic LT Std" w:cs="Arial"/>
          <w:b/>
          <w:bCs/>
          <w:i/>
          <w:color w:val="000000"/>
          <w:sz w:val="24"/>
          <w:szCs w:val="24"/>
        </w:rPr>
        <w:t xml:space="preserve">For community members and </w:t>
      </w:r>
      <w:r w:rsidR="008825C3">
        <w:rPr>
          <w:rFonts w:ascii="Trade Gothic LT Std" w:eastAsia="Times New Roman" w:hAnsi="Trade Gothic LT Std" w:cs="Arial"/>
          <w:b/>
          <w:bCs/>
          <w:i/>
          <w:color w:val="000000"/>
          <w:sz w:val="24"/>
          <w:szCs w:val="24"/>
        </w:rPr>
        <w:t>organizations</w:t>
      </w:r>
      <w:r w:rsidR="008825C3" w:rsidRPr="008825C3">
        <w:rPr>
          <w:rFonts w:ascii="Trade Gothic LT Std" w:eastAsia="Times New Roman" w:hAnsi="Trade Gothic LT Std" w:cs="Arial"/>
          <w:b/>
          <w:bCs/>
          <w:i/>
          <w:color w:val="000000"/>
          <w:sz w:val="24"/>
          <w:szCs w:val="24"/>
        </w:rPr>
        <w:t xml:space="preserve"> working at the local level: What do you wish local, state, or federal decision-makers and funders understood about your community’s needs and/or the barriers you’re facing in accessing services or resources? #NHHMchat #NHHM24</w:t>
      </w:r>
    </w:p>
    <w:p w14:paraId="63D8A64D" w14:textId="56329C68" w:rsidR="00AB4C41"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096F74">
        <w:rPr>
          <w:rFonts w:ascii="Trade Gothic LT Std" w:eastAsia="Times New Roman" w:hAnsi="Trade Gothic LT Std" w:cs="Arial"/>
          <w:b/>
          <w:bCs/>
          <w:color w:val="000000"/>
          <w:highlight w:val="green"/>
        </w:rPr>
        <w:t>30</w:t>
      </w:r>
      <w:r w:rsidR="00096F7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B4C41"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5998A2AF" w:rsidR="009B60C4" w:rsidRPr="00FC562B" w:rsidRDefault="00AE696C" w:rsidP="009B60C4">
      <w:pPr>
        <w:spacing w:after="200" w:line="240" w:lineRule="auto"/>
        <w:rPr>
          <w:rFonts w:ascii="Trade Gothic LT Std" w:eastAsia="Times New Roman" w:hAnsi="Trade Gothic LT Std" w:cs="Arial"/>
          <w:b/>
          <w:bCs/>
          <w:i/>
          <w:sz w:val="24"/>
          <w:szCs w:val="24"/>
        </w:rPr>
      </w:pPr>
      <w:r w:rsidRPr="00FC562B">
        <w:rPr>
          <w:rFonts w:ascii="Trade Gothic LT Std" w:eastAsia="Times New Roman" w:hAnsi="Trade Gothic LT Std" w:cs="Arial"/>
          <w:b/>
          <w:bCs/>
          <w:i/>
          <w:sz w:val="24"/>
          <w:szCs w:val="24"/>
        </w:rPr>
        <w:t>Q6</w:t>
      </w:r>
      <w:r w:rsidR="007C67CB" w:rsidRPr="007C67CB">
        <w:rPr>
          <w:rFonts w:ascii="Trade Gothic LT Std" w:eastAsia="Times New Roman" w:hAnsi="Trade Gothic LT Std" w:cs="Arial"/>
          <w:b/>
          <w:bCs/>
          <w:i/>
          <w:sz w:val="24"/>
          <w:szCs w:val="24"/>
        </w:rPr>
        <w:t xml:space="preserve">: </w:t>
      </w:r>
      <w:r w:rsidR="008825C3" w:rsidRPr="008825C3">
        <w:rPr>
          <w:rFonts w:ascii="Trade Gothic LT Std" w:eastAsia="Times New Roman" w:hAnsi="Trade Gothic LT Std" w:cs="Arial"/>
          <w:b/>
          <w:bCs/>
          <w:i/>
          <w:sz w:val="24"/>
          <w:szCs w:val="24"/>
        </w:rPr>
        <w:t>Next month is Mental Health Awareness Month. Do you think housing impacts mental health? If so, what should we know about the connection</w:t>
      </w:r>
      <w:r w:rsidR="008825C3">
        <w:rPr>
          <w:rFonts w:ascii="Trade Gothic LT Std" w:eastAsia="Times New Roman" w:hAnsi="Trade Gothic LT Std" w:cs="Arial"/>
          <w:b/>
          <w:bCs/>
          <w:i/>
          <w:sz w:val="24"/>
          <w:szCs w:val="24"/>
        </w:rPr>
        <w:t>,</w:t>
      </w:r>
      <w:r w:rsidR="008825C3" w:rsidRPr="008825C3">
        <w:rPr>
          <w:rFonts w:ascii="Trade Gothic LT Std" w:eastAsia="Times New Roman" w:hAnsi="Trade Gothic LT Std" w:cs="Arial"/>
          <w:b/>
          <w:bCs/>
          <w:i/>
          <w:sz w:val="24"/>
          <w:szCs w:val="24"/>
        </w:rPr>
        <w:t xml:space="preserve"> and what can we do about it? #NHHMchat #NHHM24 #MentalHealth</w:t>
      </w:r>
    </w:p>
    <w:p w14:paraId="2CE70585" w14:textId="1EA7343C" w:rsidR="00982B5A"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lastRenderedPageBreak/>
        <w:t>3:</w:t>
      </w:r>
      <w:r w:rsidR="00665A34">
        <w:rPr>
          <w:rFonts w:ascii="Trade Gothic LT Std" w:eastAsia="Times New Roman" w:hAnsi="Trade Gothic LT Std" w:cs="Arial"/>
          <w:b/>
          <w:bCs/>
          <w:color w:val="000000"/>
          <w:highlight w:val="green"/>
        </w:rPr>
        <w:t>35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64BA3C6C" w14:textId="44B18BF2" w:rsidR="00BF1763" w:rsidRDefault="009B60C4" w:rsidP="009B60C4">
      <w:pPr>
        <w:spacing w:after="200" w:line="240" w:lineRule="auto"/>
        <w:rPr>
          <w:rFonts w:ascii="Trade Gothic LT Std" w:eastAsia="Times New Roman" w:hAnsi="Trade Gothic LT Std" w:cs="Arial"/>
          <w:b/>
          <w:bCs/>
          <w:i/>
          <w:color w:val="000000" w:themeColor="text1"/>
          <w:sz w:val="24"/>
          <w:szCs w:val="24"/>
        </w:rPr>
      </w:pPr>
      <w:r w:rsidRPr="00963731">
        <w:rPr>
          <w:rFonts w:ascii="Trade Gothic LT Std" w:eastAsia="Times New Roman" w:hAnsi="Trade Gothic LT Std" w:cs="Arial"/>
          <w:b/>
          <w:bCs/>
          <w:i/>
          <w:color w:val="000000" w:themeColor="text1"/>
          <w:sz w:val="24"/>
          <w:szCs w:val="24"/>
        </w:rPr>
        <w:t>Q7:</w:t>
      </w:r>
      <w:r w:rsidR="00337B61">
        <w:rPr>
          <w:rFonts w:ascii="Trade Gothic LT Std" w:eastAsia="Times New Roman" w:hAnsi="Trade Gothic LT Std" w:cs="Arial"/>
          <w:b/>
          <w:bCs/>
          <w:i/>
          <w:color w:val="000000" w:themeColor="text1"/>
          <w:sz w:val="24"/>
          <w:szCs w:val="24"/>
        </w:rPr>
        <w:t xml:space="preserve"> </w:t>
      </w:r>
      <w:r w:rsidR="008825C3" w:rsidRPr="008825C3">
        <w:rPr>
          <w:rFonts w:ascii="Trade Gothic LT Std" w:eastAsia="Times New Roman" w:hAnsi="Trade Gothic LT Std" w:cs="Arial"/>
          <w:b/>
          <w:bCs/>
          <w:i/>
          <w:color w:val="000000" w:themeColor="text1"/>
          <w:sz w:val="24"/>
          <w:szCs w:val="24"/>
        </w:rPr>
        <w:t xml:space="preserve">The right data can be a powerful tool for advocacy </w:t>
      </w:r>
      <w:r w:rsidR="008825C3">
        <w:rPr>
          <w:rFonts w:ascii="Trade Gothic LT Std" w:eastAsia="Times New Roman" w:hAnsi="Trade Gothic LT Std" w:cs="Arial"/>
          <w:b/>
          <w:bCs/>
          <w:i/>
          <w:color w:val="000000" w:themeColor="text1"/>
          <w:sz w:val="24"/>
          <w:szCs w:val="24"/>
        </w:rPr>
        <w:t>&amp;</w:t>
      </w:r>
      <w:r w:rsidR="008825C3" w:rsidRPr="008825C3">
        <w:rPr>
          <w:rFonts w:ascii="Trade Gothic LT Std" w:eastAsia="Times New Roman" w:hAnsi="Trade Gothic LT Std" w:cs="Arial"/>
          <w:b/>
          <w:bCs/>
          <w:i/>
          <w:color w:val="000000" w:themeColor="text1"/>
          <w:sz w:val="24"/>
          <w:szCs w:val="24"/>
        </w:rPr>
        <w:t xml:space="preserve"> making the case for investment in improving housing quality. What data or tools (could be a new tool or a </w:t>
      </w:r>
      <w:r w:rsidR="008825C3">
        <w:rPr>
          <w:rFonts w:ascii="Trade Gothic LT Std" w:eastAsia="Times New Roman" w:hAnsi="Trade Gothic LT Std" w:cs="Arial"/>
          <w:b/>
          <w:bCs/>
          <w:i/>
          <w:color w:val="000000" w:themeColor="text1"/>
          <w:sz w:val="24"/>
          <w:szCs w:val="24"/>
        </w:rPr>
        <w:t>best-kept</w:t>
      </w:r>
      <w:r w:rsidR="008825C3" w:rsidRPr="008825C3">
        <w:rPr>
          <w:rFonts w:ascii="Trade Gothic LT Std" w:eastAsia="Times New Roman" w:hAnsi="Trade Gothic LT Std" w:cs="Arial"/>
          <w:b/>
          <w:bCs/>
          <w:i/>
          <w:color w:val="000000" w:themeColor="text1"/>
          <w:sz w:val="24"/>
          <w:szCs w:val="24"/>
        </w:rPr>
        <w:t xml:space="preserve"> secret) are helping you advance healthy housing? What data or tools do you wish existed? #NHHMchat #NHHM24</w:t>
      </w:r>
    </w:p>
    <w:p w14:paraId="5BF9DB1B" w14:textId="7A4EE010" w:rsidR="009B60C4" w:rsidRPr="000C61DB" w:rsidRDefault="00FE34A1" w:rsidP="0046666A">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58345F5B"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Q8</w:t>
      </w:r>
      <w:r w:rsidR="005414E6" w:rsidRPr="005414E6">
        <w:rPr>
          <w:rFonts w:ascii="Trade Gothic LT Std" w:eastAsia="Times New Roman" w:hAnsi="Trade Gothic LT Std" w:cs="Arial"/>
          <w:b/>
          <w:bCs/>
          <w:i/>
          <w:color w:val="000000" w:themeColor="text1"/>
          <w:sz w:val="24"/>
          <w:szCs w:val="24"/>
        </w:rPr>
        <w:t xml:space="preserve">: </w:t>
      </w:r>
      <w:r w:rsidR="008825C3" w:rsidRPr="008825C3">
        <w:rPr>
          <w:rFonts w:ascii="Trade Gothic LT Std" w:eastAsia="Times New Roman" w:hAnsi="Trade Gothic LT Std" w:cs="Arial"/>
          <w:b/>
          <w:bCs/>
          <w:i/>
          <w:color w:val="000000" w:themeColor="text1"/>
          <w:sz w:val="24"/>
          <w:szCs w:val="24"/>
        </w:rPr>
        <w:t>What were you hoping we’d ask more about (home-based childcare, older adults, injury prevention, IAQ, racial equity, data, technology, partnerships, something else?). What healthy housing work are you excited about in 2024? #NHHMchat #NHHM24</w:t>
      </w:r>
    </w:p>
    <w:p w14:paraId="0A86F950" w14:textId="124AA88D" w:rsidR="00982B5A" w:rsidRPr="000C61DB"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9</w:t>
      </w:r>
      <w:r w:rsidR="00C23051" w:rsidRPr="00E64DA9">
        <w:rPr>
          <w:rFonts w:ascii="Trade Gothic LT Std" w:eastAsia="Times New Roman" w:hAnsi="Trade Gothic LT Std" w:cs="Arial"/>
          <w:b/>
          <w:bCs/>
          <w:color w:val="000000"/>
          <w:highlight w:val="yellow"/>
        </w:rPr>
        <w:t>.</w:t>
      </w:r>
    </w:p>
    <w:p w14:paraId="094F237F" w14:textId="2353286E"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Q9:</w:t>
      </w:r>
      <w:r w:rsidR="0080023E">
        <w:rPr>
          <w:rFonts w:ascii="Trade Gothic LT Std" w:eastAsia="Times New Roman" w:hAnsi="Trade Gothic LT Std" w:cs="Arial"/>
          <w:b/>
          <w:bCs/>
          <w:i/>
          <w:color w:val="000000" w:themeColor="text1"/>
          <w:sz w:val="24"/>
          <w:szCs w:val="24"/>
        </w:rPr>
        <w:t xml:space="preserve"> </w:t>
      </w:r>
      <w:r w:rsidR="008825C3" w:rsidRPr="008825C3">
        <w:rPr>
          <w:rFonts w:ascii="Trade Gothic LT Std" w:eastAsia="Times New Roman" w:hAnsi="Trade Gothic LT Std" w:cs="Arial"/>
          <w:b/>
          <w:bCs/>
          <w:i/>
          <w:color w:val="000000" w:themeColor="text1"/>
          <w:sz w:val="24"/>
          <w:szCs w:val="24"/>
        </w:rPr>
        <w:t>Conversations about housing quality can get stuck when they focus on tradeoffs with other priorities like climate change or housing affordability. How can we help the field transcend this zero-sum game mentality and see housing as a powerful multi-solver? #NHHMchat #NHHM24</w:t>
      </w:r>
    </w:p>
    <w:p w14:paraId="50C27161" w14:textId="7E976118" w:rsidR="00982B5A" w:rsidRPr="000C61DB" w:rsidRDefault="00FE34A1"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00B1DBA2" w14:textId="46B1C0C9" w:rsidR="008825C3" w:rsidRDefault="00AB4C41" w:rsidP="008825C3">
      <w:pPr>
        <w:spacing w:after="0" w:line="240" w:lineRule="auto"/>
        <w:rPr>
          <w:rFonts w:ascii="Trade Gothic LT Std" w:eastAsia="Times New Roman" w:hAnsi="Trade Gothic LT Std" w:cs="Arial"/>
          <w:b/>
          <w:bCs/>
          <w:i/>
          <w:sz w:val="24"/>
          <w:szCs w:val="24"/>
        </w:rPr>
      </w:pPr>
      <w:r>
        <w:rPr>
          <w:rFonts w:ascii="Trade Gothic LT Std" w:eastAsia="Times New Roman" w:hAnsi="Trade Gothic LT Std" w:cs="Arial"/>
          <w:b/>
          <w:bCs/>
          <w:color w:val="000000"/>
          <w:highlight w:val="yellow"/>
        </w:rPr>
        <w:t>Question 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8825C3">
        <w:rPr>
          <w:rFonts w:ascii="Trade Gothic LT Std" w:eastAsia="Times New Roman" w:hAnsi="Trade Gothic LT Std" w:cs="Arial"/>
          <w:b/>
          <w:bCs/>
          <w:i/>
          <w:color w:val="000000" w:themeColor="text1"/>
          <w:sz w:val="24"/>
          <w:szCs w:val="24"/>
        </w:rPr>
        <w:t>O</w:t>
      </w:r>
      <w:r w:rsidR="008825C3" w:rsidRPr="008825C3">
        <w:rPr>
          <w:rFonts w:ascii="Trade Gothic LT Std" w:eastAsia="Times New Roman" w:hAnsi="Trade Gothic LT Std" w:cs="Arial"/>
          <w:b/>
          <w:bCs/>
          <w:i/>
          <w:sz w:val="24"/>
          <w:szCs w:val="24"/>
        </w:rPr>
        <w:t xml:space="preserve">ur collective understanding of the role of safe and healthy housing in making the world a better place is constantly evolving. What </w:t>
      </w:r>
      <w:r w:rsidR="008825C3">
        <w:rPr>
          <w:rFonts w:ascii="Trade Gothic LT Std" w:eastAsia="Times New Roman" w:hAnsi="Trade Gothic LT Std" w:cs="Arial"/>
          <w:b/>
          <w:bCs/>
          <w:i/>
          <w:sz w:val="24"/>
          <w:szCs w:val="24"/>
        </w:rPr>
        <w:t>#H</w:t>
      </w:r>
      <w:r w:rsidR="008825C3" w:rsidRPr="008825C3">
        <w:rPr>
          <w:rFonts w:ascii="Trade Gothic LT Std" w:eastAsia="Times New Roman" w:hAnsi="Trade Gothic LT Std" w:cs="Arial"/>
          <w:b/>
          <w:bCs/>
          <w:i/>
          <w:sz w:val="24"/>
          <w:szCs w:val="24"/>
        </w:rPr>
        <w:t>ealthy</w:t>
      </w:r>
      <w:r w:rsidR="008825C3">
        <w:rPr>
          <w:rFonts w:ascii="Trade Gothic LT Std" w:eastAsia="Times New Roman" w:hAnsi="Trade Gothic LT Std" w:cs="Arial"/>
          <w:b/>
          <w:bCs/>
          <w:i/>
          <w:sz w:val="24"/>
          <w:szCs w:val="24"/>
        </w:rPr>
        <w:t>H</w:t>
      </w:r>
      <w:r w:rsidR="008825C3" w:rsidRPr="008825C3">
        <w:rPr>
          <w:rFonts w:ascii="Trade Gothic LT Std" w:eastAsia="Times New Roman" w:hAnsi="Trade Gothic LT Std" w:cs="Arial"/>
          <w:b/>
          <w:bCs/>
          <w:i/>
          <w:sz w:val="24"/>
          <w:szCs w:val="24"/>
        </w:rPr>
        <w:t>ousing issues aren’t we talking about or talking about enough? What do you hope we’re talking more about next year? #NHHMchat #NHHM24</w:t>
      </w:r>
    </w:p>
    <w:p w14:paraId="3B687299" w14:textId="22967276" w:rsidR="00B26284" w:rsidRPr="00B26284" w:rsidRDefault="00AB4C41" w:rsidP="008825C3">
      <w:pPr>
        <w:spacing w:after="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FE34A1">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 xml:space="preserve">#NHHMchat </w:t>
      </w:r>
      <w:r w:rsidR="00D935E8">
        <w:rPr>
          <w:rFonts w:ascii="Trade Gothic LT Std" w:eastAsia="Times New Roman" w:hAnsi="Trade Gothic LT Std" w:cs="Arial"/>
          <w:color w:val="000000"/>
          <w:sz w:val="24"/>
          <w:szCs w:val="24"/>
        </w:rPr>
        <w:t>#NHHM2</w:t>
      </w:r>
      <w:r w:rsidR="00522658">
        <w:rPr>
          <w:rFonts w:ascii="Trade Gothic LT Std" w:eastAsia="Times New Roman" w:hAnsi="Trade Gothic LT Std" w:cs="Arial"/>
          <w:color w:val="000000"/>
          <w:sz w:val="24"/>
          <w:szCs w:val="24"/>
        </w:rPr>
        <w:t>4</w:t>
      </w:r>
      <w:r w:rsidR="0088137B" w:rsidRPr="000C61DB">
        <w:rPr>
          <w:rFonts w:ascii="Trade Gothic LT Std" w:eastAsia="Times New Roman" w:hAnsi="Trade Gothic LT Std" w:cs="Arial"/>
          <w:color w:val="000000"/>
          <w:sz w:val="24"/>
          <w:szCs w:val="24"/>
        </w:rPr>
        <w:t xml:space="preserve"> </w:t>
      </w:r>
    </w:p>
    <w:p w14:paraId="330F57AA" w14:textId="77777777" w:rsidR="008825C3" w:rsidRDefault="008825C3" w:rsidP="00313538">
      <w:pPr>
        <w:spacing w:after="120" w:line="240" w:lineRule="auto"/>
        <w:rPr>
          <w:rFonts w:ascii="Trade Gothic LT Std Bold" w:eastAsia="Times New Roman" w:hAnsi="Trade Gothic LT Std Bold" w:cs="Arial"/>
          <w:color w:val="004B87"/>
          <w:sz w:val="32"/>
          <w:szCs w:val="32"/>
        </w:rPr>
      </w:pPr>
    </w:p>
    <w:p w14:paraId="1D385DF4" w14:textId="42438342"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 xml:space="preserve">#NHHMchat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healthy housing, but we didn’t </w:t>
      </w:r>
      <w:r>
        <w:rPr>
          <w:rFonts w:ascii="Trade Gothic LT Std" w:eastAsia="Times New Roman" w:hAnsi="Trade Gothic LT Std" w:cs="Arial"/>
          <w:color w:val="000000"/>
          <w:sz w:val="24"/>
          <w:szCs w:val="24"/>
        </w:rPr>
        <w:t xml:space="preserve">give you the question, go ahead and </w:t>
      </w:r>
      <w:r w:rsidR="00522658">
        <w:rPr>
          <w:rFonts w:ascii="Trade Gothic LT Std" w:eastAsia="Times New Roman" w:hAnsi="Trade Gothic LT Std" w:cs="Arial"/>
          <w:color w:val="000000"/>
          <w:sz w:val="24"/>
          <w:szCs w:val="24"/>
        </w:rPr>
        <w:t>pos</w:t>
      </w:r>
      <w:r>
        <w:rPr>
          <w:rFonts w:ascii="Trade Gothic LT Std" w:eastAsia="Times New Roman" w:hAnsi="Trade Gothic LT Std" w:cs="Arial"/>
          <w:color w:val="000000"/>
          <w:sz w:val="24"/>
          <w:szCs w:val="24"/>
        </w:rPr>
        <w:t>t it anyway!</w:t>
      </w:r>
    </w:p>
    <w:p w14:paraId="7225BB2A" w14:textId="43C08280"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lastRenderedPageBreak/>
        <w:t xml:space="preserve">Make </w:t>
      </w:r>
      <w:r w:rsidRPr="00313538">
        <w:rPr>
          <w:rFonts w:ascii="Trade Gothic LT Std" w:eastAsia="Times New Roman" w:hAnsi="Trade Gothic LT Std" w:cs="Arial"/>
          <w:sz w:val="24"/>
          <w:szCs w:val="24"/>
        </w:rPr>
        <w:t xml:space="preserve">sure that your </w:t>
      </w:r>
      <w:r w:rsidR="00522658">
        <w:rPr>
          <w:rFonts w:ascii="Trade Gothic LT Std" w:eastAsia="Times New Roman" w:hAnsi="Trade Gothic LT Std" w:cs="Arial"/>
          <w:sz w:val="24"/>
          <w:szCs w:val="24"/>
        </w:rPr>
        <w:t>post</w:t>
      </w:r>
      <w:r w:rsidRPr="00313538">
        <w:rPr>
          <w:rFonts w:ascii="Trade Gothic LT Std" w:eastAsia="Times New Roman" w:hAnsi="Trade Gothic LT Std" w:cs="Arial"/>
          <w:sz w:val="24"/>
          <w:szCs w:val="24"/>
        </w:rPr>
        <w:t xml:space="preserve">s include </w:t>
      </w:r>
      <w:r w:rsidRPr="00313538">
        <w:rPr>
          <w:rFonts w:ascii="Trade Gothic LT Std" w:eastAsia="Times New Roman" w:hAnsi="Trade Gothic LT Std" w:cs="Arial"/>
          <w:b/>
          <w:bCs/>
          <w:color w:val="000000"/>
          <w:sz w:val="24"/>
          <w:szCs w:val="24"/>
        </w:rPr>
        <w:t>#NHHMchat</w:t>
      </w:r>
      <w:r w:rsidRPr="00313538">
        <w:rPr>
          <w:rFonts w:ascii="Trade Gothic LT Std" w:eastAsia="Times New Roman" w:hAnsi="Trade Gothic LT Std" w:cs="Arial"/>
          <w:color w:val="000000"/>
          <w:sz w:val="24"/>
          <w:szCs w:val="24"/>
        </w:rPr>
        <w:t xml:space="preserve"> in them so they’ll be seen by the chat audience</w:t>
      </w:r>
      <w:r>
        <w:rPr>
          <w:rFonts w:ascii="Trade Gothic LT Std" w:eastAsia="Times New Roman" w:hAnsi="Trade Gothic LT Std" w:cs="Arial"/>
          <w:color w:val="000000"/>
          <w:sz w:val="24"/>
          <w:szCs w:val="24"/>
        </w:rPr>
        <w:t xml:space="preserve"> (and</w:t>
      </w:r>
      <w:r w:rsidR="008F63FA">
        <w:rPr>
          <w:rFonts w:ascii="Trade Gothic LT Std" w:eastAsia="Times New Roman" w:hAnsi="Trade Gothic LT Std" w:cs="Arial"/>
          <w:color w:val="000000"/>
          <w:sz w:val="24"/>
          <w:szCs w:val="24"/>
        </w:rPr>
        <w:t xml:space="preserve"> also</w:t>
      </w:r>
      <w:r>
        <w:rPr>
          <w:rFonts w:ascii="Trade Gothic LT Std" w:eastAsia="Times New Roman" w:hAnsi="Trade Gothic LT Std" w:cs="Arial"/>
          <w:color w:val="000000"/>
          <w:sz w:val="24"/>
          <w:szCs w:val="24"/>
        </w:rPr>
        <w:t xml:space="preserve"> </w:t>
      </w:r>
      <w:r w:rsidR="00D935E8">
        <w:rPr>
          <w:rFonts w:ascii="Trade Gothic LT Std" w:eastAsia="Times New Roman" w:hAnsi="Trade Gothic LT Std" w:cs="Arial"/>
          <w:b/>
          <w:bCs/>
          <w:color w:val="000000"/>
          <w:sz w:val="24"/>
          <w:szCs w:val="24"/>
        </w:rPr>
        <w:t>#NHHM2</w:t>
      </w:r>
      <w:r w:rsidR="00522658">
        <w:rPr>
          <w:rFonts w:ascii="Trade Gothic LT Std" w:eastAsia="Times New Roman" w:hAnsi="Trade Gothic LT Std" w:cs="Arial"/>
          <w:b/>
          <w:bCs/>
          <w:color w:val="000000"/>
          <w:sz w:val="24"/>
          <w:szCs w:val="24"/>
        </w:rPr>
        <w:t>4</w:t>
      </w:r>
      <w:r>
        <w:rPr>
          <w:rFonts w:ascii="Trade Gothic LT Std" w:eastAsia="Times New Roman" w:hAnsi="Trade Gothic LT Std" w:cs="Arial"/>
          <w:color w:val="000000"/>
          <w:sz w:val="24"/>
          <w:szCs w:val="24"/>
        </w:rPr>
        <w:t xml:space="preserve"> 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 xml:space="preserve">not assigning them to a particular question. In other words, you may not want to begin your </w:t>
      </w:r>
      <w:r w:rsidR="00690B03">
        <w:rPr>
          <w:rFonts w:ascii="Trade Gothic LT Std" w:eastAsia="Times New Roman" w:hAnsi="Trade Gothic LT Std" w:cs="Arial"/>
          <w:color w:val="000000"/>
          <w:sz w:val="24"/>
          <w:szCs w:val="24"/>
        </w:rPr>
        <w:t>pos</w:t>
      </w:r>
      <w:r>
        <w:rPr>
          <w:rFonts w:ascii="Trade Gothic LT Std" w:eastAsia="Times New Roman" w:hAnsi="Trade Gothic LT Std" w:cs="Arial"/>
          <w:color w:val="000000"/>
          <w:sz w:val="24"/>
          <w:szCs w:val="24"/>
        </w:rPr>
        <w:t>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24164823"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Just 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w:t>
      </w:r>
      <w:r w:rsidR="000D3B0B">
        <w:rPr>
          <w:rFonts w:ascii="Trade Gothic LT Std" w:eastAsia="Times New Roman" w:hAnsi="Trade Gothic LT Std" w:cs="Arial"/>
          <w:sz w:val="24"/>
          <w:szCs w:val="24"/>
        </w:rPr>
        <w:t>post</w:t>
      </w:r>
      <w:r w:rsidRPr="00061BEA">
        <w:rPr>
          <w:rFonts w:ascii="Trade Gothic LT Std" w:eastAsia="Times New Roman" w:hAnsi="Trade Gothic LT Std" w:cs="Arial"/>
          <w:sz w:val="24"/>
          <w:szCs w:val="24"/>
        </w:rPr>
        <w:t xml:space="preserve">s include </w:t>
      </w:r>
      <w:r w:rsidRPr="00061BEA">
        <w:rPr>
          <w:rFonts w:ascii="Trade Gothic LT Std" w:eastAsia="Times New Roman" w:hAnsi="Trade Gothic LT Std" w:cs="Arial"/>
          <w:b/>
          <w:bCs/>
          <w:color w:val="000000"/>
          <w:sz w:val="24"/>
          <w:szCs w:val="24"/>
        </w:rPr>
        <w:t>#NHHMchat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6939D65E"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 xml:space="preserve">If you’re replying to one of the chat questions on this document, don’t forget to include the A1, A2, A3, et cetera in your </w:t>
      </w:r>
      <w:r w:rsidR="000D3B0B">
        <w:rPr>
          <w:rFonts w:ascii="Trade Gothic LT Std" w:eastAsia="Times New Roman" w:hAnsi="Trade Gothic LT Std" w:cs="Arial"/>
          <w:sz w:val="24"/>
          <w:szCs w:val="24"/>
        </w:rPr>
        <w:t>post</w:t>
      </w:r>
      <w:r>
        <w:rPr>
          <w:rFonts w:ascii="Trade Gothic LT Std" w:eastAsia="Times New Roman" w:hAnsi="Trade Gothic LT Std" w:cs="Arial"/>
          <w:sz w:val="24"/>
          <w:szCs w:val="24"/>
        </w:rPr>
        <w:t xml:space="preserve">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If you miss the chat completely but still want to participate, that’s okay!</w:t>
      </w:r>
    </w:p>
    <w:p w14:paraId="6781B1E6" w14:textId="4BFE6FBB" w:rsidR="00B26284" w:rsidRPr="0054099F" w:rsidRDefault="00B26284" w:rsidP="00061BEA">
      <w:pPr>
        <w:pStyle w:val="ListParagraph"/>
        <w:numPr>
          <w:ilvl w:val="0"/>
          <w:numId w:val="8"/>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We’ll collect all the</w:t>
      </w:r>
      <w:r w:rsidR="000D3B0B">
        <w:rPr>
          <w:rFonts w:ascii="Trade Gothic LT Std" w:eastAsia="Times New Roman" w:hAnsi="Trade Gothic LT Std" w:cs="Arial"/>
          <w:color w:val="000000" w:themeColor="text1"/>
          <w:sz w:val="24"/>
          <w:szCs w:val="24"/>
        </w:rPr>
        <w:t xml:space="preserve"> posts</w:t>
      </w:r>
      <w:r w:rsidRPr="0054099F">
        <w:rPr>
          <w:rFonts w:ascii="Trade Gothic LT Std" w:eastAsia="Times New Roman" w:hAnsi="Trade Gothic LT Std" w:cs="Arial"/>
          <w:color w:val="000000" w:themeColor="text1"/>
          <w:sz w:val="24"/>
          <w:szCs w:val="24"/>
        </w:rPr>
        <w:t xml:space="preserve"> marked with #NHHMchat for a Wakelet record starting the next morning, so as long as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p>
    <w:p w14:paraId="45861064" w14:textId="2B3CEC67" w:rsidR="00690B03" w:rsidRPr="00690B03" w:rsidRDefault="00313538" w:rsidP="00690B03">
      <w:pPr>
        <w:spacing w:after="120" w:line="240" w:lineRule="auto"/>
        <w:rPr>
          <w:rFonts w:ascii="Trade Gothic LT Std" w:eastAsia="Times New Roman" w:hAnsi="Trade Gothic LT Std" w:cs="Arial"/>
          <w:b/>
          <w:bCs/>
          <w:color w:val="FFFFFF" w:themeColor="background1"/>
          <w:sz w:val="24"/>
          <w:szCs w:val="24"/>
        </w:rPr>
      </w:pPr>
      <w:r w:rsidRPr="00690B03">
        <w:rPr>
          <w:rFonts w:ascii="Trade Gothic LT Std" w:eastAsia="Times New Roman" w:hAnsi="Trade Gothic LT Std" w:cs="Arial"/>
          <w:b/>
          <w:bCs/>
          <w:color w:val="FFFFFF" w:themeColor="background1"/>
          <w:sz w:val="24"/>
          <w:szCs w:val="24"/>
        </w:rPr>
        <w:t xml:space="preserve">If </w:t>
      </w:r>
    </w:p>
    <w:p w14:paraId="513BB4A3" w14:textId="03C6731A" w:rsidR="00BA41EF" w:rsidRPr="00690B03" w:rsidRDefault="00BA41EF" w:rsidP="00BA41EF">
      <w:pPr>
        <w:pStyle w:val="ListParagraph"/>
        <w:numPr>
          <w:ilvl w:val="0"/>
          <w:numId w:val="8"/>
        </w:numPr>
        <w:spacing w:after="360" w:line="240" w:lineRule="auto"/>
        <w:rPr>
          <w:rFonts w:ascii="Trade Gothic LT Std" w:eastAsia="Times New Roman" w:hAnsi="Trade Gothic LT Std" w:cs="Arial"/>
          <w:b/>
          <w:bCs/>
          <w:color w:val="FFFFFF" w:themeColor="background1"/>
          <w:sz w:val="24"/>
          <w:szCs w:val="24"/>
        </w:rPr>
      </w:pPr>
    </w:p>
    <w:sectPr w:rsidR="00BA41EF" w:rsidRPr="00690B03" w:rsidSect="00BF31CF">
      <w:footerReference w:type="default" r:id="rId19"/>
      <w:headerReference w:type="first" r:id="rId20"/>
      <w:footerReference w:type="first" r:id="rId2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F973" w14:textId="77777777" w:rsidR="00BF31CF" w:rsidRDefault="00BF31CF" w:rsidP="00982B5A">
      <w:pPr>
        <w:spacing w:after="0" w:line="240" w:lineRule="auto"/>
      </w:pPr>
      <w:r>
        <w:separator/>
      </w:r>
    </w:p>
  </w:endnote>
  <w:endnote w:type="continuationSeparator" w:id="0">
    <w:p w14:paraId="26B882E7" w14:textId="77777777" w:rsidR="00BF31CF" w:rsidRDefault="00BF31CF"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77C08684" w:rsidR="008F28DE" w:rsidRDefault="00017A58" w:rsidP="00491DB3">
    <w:pPr>
      <w:pStyle w:val="Footer"/>
      <w:jc w:val="center"/>
    </w:pPr>
    <w:r>
      <w:rPr>
        <w:noProof/>
      </w:rPr>
      <w:drawing>
        <wp:inline distT="0" distB="0" distL="0" distR="0" wp14:anchorId="5177F536" wp14:editId="6BE0F812">
          <wp:extent cx="3743325" cy="1024255"/>
          <wp:effectExtent l="0" t="0" r="9525" b="4445"/>
          <wp:docPr id="20556426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102425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99285EF" w:rsidR="008F28DE" w:rsidRDefault="00017A58">
    <w:pPr>
      <w:pStyle w:val="Footer"/>
      <w:jc w:val="center"/>
    </w:pPr>
    <w:r>
      <w:rPr>
        <w:noProof/>
      </w:rPr>
      <w:drawing>
        <wp:inline distT="0" distB="0" distL="0" distR="0" wp14:anchorId="65290733" wp14:editId="13DC8606">
          <wp:extent cx="3741580" cy="1024537"/>
          <wp:effectExtent l="0" t="0" r="0" b="4445"/>
          <wp:docPr id="1287096402" name="Picture 1" descr="A group of peopl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96402" name="Picture 1" descr="A group of people smil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8422" cy="1053793"/>
                  </a:xfrm>
                  <a:prstGeom prst="rect">
                    <a:avLst/>
                  </a:prstGeom>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5560" w14:textId="77777777" w:rsidR="00BF31CF" w:rsidRDefault="00BF31CF" w:rsidP="00982B5A">
      <w:pPr>
        <w:spacing w:after="0" w:line="240" w:lineRule="auto"/>
      </w:pPr>
      <w:r>
        <w:separator/>
      </w:r>
    </w:p>
  </w:footnote>
  <w:footnote w:type="continuationSeparator" w:id="0">
    <w:p w14:paraId="2C5237FC" w14:textId="77777777" w:rsidR="00BF31CF" w:rsidRDefault="00BF31CF" w:rsidP="009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081EDED3">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06" cy="11797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B5DA6"/>
    <w:multiLevelType w:val="hybridMultilevel"/>
    <w:tmpl w:val="8440EE80"/>
    <w:lvl w:ilvl="0" w:tplc="24427EEE">
      <w:start w:val="1"/>
      <w:numFmt w:val="bullet"/>
      <w:lvlText w:val=""/>
      <w:lvlJc w:val="left"/>
      <w:pPr>
        <w:ind w:left="720" w:hanging="360"/>
      </w:pPr>
      <w:rPr>
        <w:rFonts w:ascii="Symbol" w:hAnsi="Symbol" w:hint="default"/>
      </w:rPr>
    </w:lvl>
    <w:lvl w:ilvl="1" w:tplc="E892AFE0">
      <w:start w:val="1"/>
      <w:numFmt w:val="bullet"/>
      <w:lvlText w:val="o"/>
      <w:lvlJc w:val="left"/>
      <w:pPr>
        <w:ind w:left="1440" w:hanging="360"/>
      </w:pPr>
      <w:rPr>
        <w:rFonts w:ascii="Courier New" w:hAnsi="Courier New" w:hint="default"/>
      </w:rPr>
    </w:lvl>
    <w:lvl w:ilvl="2" w:tplc="93081574">
      <w:start w:val="1"/>
      <w:numFmt w:val="bullet"/>
      <w:lvlText w:val=""/>
      <w:lvlJc w:val="left"/>
      <w:pPr>
        <w:ind w:left="2160" w:hanging="360"/>
      </w:pPr>
      <w:rPr>
        <w:rFonts w:ascii="Wingdings" w:hAnsi="Wingdings" w:hint="default"/>
      </w:rPr>
    </w:lvl>
    <w:lvl w:ilvl="3" w:tplc="8B5CF2FC">
      <w:start w:val="1"/>
      <w:numFmt w:val="bullet"/>
      <w:lvlText w:val=""/>
      <w:lvlJc w:val="left"/>
      <w:pPr>
        <w:ind w:left="2880" w:hanging="360"/>
      </w:pPr>
      <w:rPr>
        <w:rFonts w:ascii="Symbol" w:hAnsi="Symbol" w:hint="default"/>
      </w:rPr>
    </w:lvl>
    <w:lvl w:ilvl="4" w:tplc="47DAEB50">
      <w:start w:val="1"/>
      <w:numFmt w:val="bullet"/>
      <w:lvlText w:val="o"/>
      <w:lvlJc w:val="left"/>
      <w:pPr>
        <w:ind w:left="3600" w:hanging="360"/>
      </w:pPr>
      <w:rPr>
        <w:rFonts w:ascii="Courier New" w:hAnsi="Courier New" w:hint="default"/>
      </w:rPr>
    </w:lvl>
    <w:lvl w:ilvl="5" w:tplc="0B588C16">
      <w:start w:val="1"/>
      <w:numFmt w:val="bullet"/>
      <w:lvlText w:val=""/>
      <w:lvlJc w:val="left"/>
      <w:pPr>
        <w:ind w:left="4320" w:hanging="360"/>
      </w:pPr>
      <w:rPr>
        <w:rFonts w:ascii="Wingdings" w:hAnsi="Wingdings" w:hint="default"/>
      </w:rPr>
    </w:lvl>
    <w:lvl w:ilvl="6" w:tplc="A6C44B70">
      <w:start w:val="1"/>
      <w:numFmt w:val="bullet"/>
      <w:lvlText w:val=""/>
      <w:lvlJc w:val="left"/>
      <w:pPr>
        <w:ind w:left="5040" w:hanging="360"/>
      </w:pPr>
      <w:rPr>
        <w:rFonts w:ascii="Symbol" w:hAnsi="Symbol" w:hint="default"/>
      </w:rPr>
    </w:lvl>
    <w:lvl w:ilvl="7" w:tplc="727A52C0">
      <w:start w:val="1"/>
      <w:numFmt w:val="bullet"/>
      <w:lvlText w:val="o"/>
      <w:lvlJc w:val="left"/>
      <w:pPr>
        <w:ind w:left="5760" w:hanging="360"/>
      </w:pPr>
      <w:rPr>
        <w:rFonts w:ascii="Courier New" w:hAnsi="Courier New" w:hint="default"/>
      </w:rPr>
    </w:lvl>
    <w:lvl w:ilvl="8" w:tplc="EAF0A100">
      <w:start w:val="1"/>
      <w:numFmt w:val="bullet"/>
      <w:lvlText w:val=""/>
      <w:lvlJc w:val="left"/>
      <w:pPr>
        <w:ind w:left="6480" w:hanging="360"/>
      </w:pPr>
      <w:rPr>
        <w:rFonts w:ascii="Wingdings" w:hAnsi="Wingdings" w:hint="default"/>
      </w:rPr>
    </w:lvl>
  </w:abstractNum>
  <w:abstractNum w:abstractNumId="4" w15:restartNumberingAfterBreak="0">
    <w:nsid w:val="35D43EE3"/>
    <w:multiLevelType w:val="hybridMultilevel"/>
    <w:tmpl w:val="635EA10C"/>
    <w:lvl w:ilvl="0" w:tplc="F8F2FF3E">
      <w:start w:val="1"/>
      <w:numFmt w:val="bullet"/>
      <w:lvlText w:val=""/>
      <w:lvlJc w:val="left"/>
      <w:pPr>
        <w:ind w:left="720" w:hanging="360"/>
      </w:pPr>
      <w:rPr>
        <w:rFonts w:ascii="Symbol" w:hAnsi="Symbol" w:hint="default"/>
      </w:rPr>
    </w:lvl>
    <w:lvl w:ilvl="1" w:tplc="87A072B2">
      <w:start w:val="1"/>
      <w:numFmt w:val="bullet"/>
      <w:lvlText w:val="o"/>
      <w:lvlJc w:val="left"/>
      <w:pPr>
        <w:ind w:left="1440" w:hanging="360"/>
      </w:pPr>
      <w:rPr>
        <w:rFonts w:ascii="Courier New" w:hAnsi="Courier New" w:hint="default"/>
      </w:rPr>
    </w:lvl>
    <w:lvl w:ilvl="2" w:tplc="7CBA9238">
      <w:start w:val="1"/>
      <w:numFmt w:val="bullet"/>
      <w:lvlText w:val=""/>
      <w:lvlJc w:val="left"/>
      <w:pPr>
        <w:ind w:left="2160" w:hanging="360"/>
      </w:pPr>
      <w:rPr>
        <w:rFonts w:ascii="Wingdings" w:hAnsi="Wingdings" w:hint="default"/>
      </w:rPr>
    </w:lvl>
    <w:lvl w:ilvl="3" w:tplc="09C41EF8">
      <w:start w:val="1"/>
      <w:numFmt w:val="bullet"/>
      <w:lvlText w:val=""/>
      <w:lvlJc w:val="left"/>
      <w:pPr>
        <w:ind w:left="2880" w:hanging="360"/>
      </w:pPr>
      <w:rPr>
        <w:rFonts w:ascii="Symbol" w:hAnsi="Symbol" w:hint="default"/>
      </w:rPr>
    </w:lvl>
    <w:lvl w:ilvl="4" w:tplc="6D5015D0">
      <w:start w:val="1"/>
      <w:numFmt w:val="bullet"/>
      <w:lvlText w:val="o"/>
      <w:lvlJc w:val="left"/>
      <w:pPr>
        <w:ind w:left="3600" w:hanging="360"/>
      </w:pPr>
      <w:rPr>
        <w:rFonts w:ascii="Courier New" w:hAnsi="Courier New" w:hint="default"/>
      </w:rPr>
    </w:lvl>
    <w:lvl w:ilvl="5" w:tplc="2AC06474">
      <w:start w:val="1"/>
      <w:numFmt w:val="bullet"/>
      <w:lvlText w:val=""/>
      <w:lvlJc w:val="left"/>
      <w:pPr>
        <w:ind w:left="4320" w:hanging="360"/>
      </w:pPr>
      <w:rPr>
        <w:rFonts w:ascii="Wingdings" w:hAnsi="Wingdings" w:hint="default"/>
      </w:rPr>
    </w:lvl>
    <w:lvl w:ilvl="6" w:tplc="3BD4C49C">
      <w:start w:val="1"/>
      <w:numFmt w:val="bullet"/>
      <w:lvlText w:val=""/>
      <w:lvlJc w:val="left"/>
      <w:pPr>
        <w:ind w:left="5040" w:hanging="360"/>
      </w:pPr>
      <w:rPr>
        <w:rFonts w:ascii="Symbol" w:hAnsi="Symbol" w:hint="default"/>
      </w:rPr>
    </w:lvl>
    <w:lvl w:ilvl="7" w:tplc="168EC4E4">
      <w:start w:val="1"/>
      <w:numFmt w:val="bullet"/>
      <w:lvlText w:val="o"/>
      <w:lvlJc w:val="left"/>
      <w:pPr>
        <w:ind w:left="5760" w:hanging="360"/>
      </w:pPr>
      <w:rPr>
        <w:rFonts w:ascii="Courier New" w:hAnsi="Courier New" w:hint="default"/>
      </w:rPr>
    </w:lvl>
    <w:lvl w:ilvl="8" w:tplc="16503AD8">
      <w:start w:val="1"/>
      <w:numFmt w:val="bullet"/>
      <w:lvlText w:val=""/>
      <w:lvlJc w:val="left"/>
      <w:pPr>
        <w:ind w:left="6480" w:hanging="360"/>
      </w:pPr>
      <w:rPr>
        <w:rFonts w:ascii="Wingdings" w:hAnsi="Wingdings" w:hint="default"/>
      </w:rPr>
    </w:lvl>
  </w:abstractNum>
  <w:abstractNum w:abstractNumId="5"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580949">
    <w:abstractNumId w:val="2"/>
  </w:num>
  <w:num w:numId="2" w16cid:durableId="463305564">
    <w:abstractNumId w:val="0"/>
  </w:num>
  <w:num w:numId="3" w16cid:durableId="1210191696">
    <w:abstractNumId w:val="1"/>
  </w:num>
  <w:num w:numId="4" w16cid:durableId="1542355207">
    <w:abstractNumId w:val="9"/>
  </w:num>
  <w:num w:numId="5" w16cid:durableId="1709181527">
    <w:abstractNumId w:val="8"/>
  </w:num>
  <w:num w:numId="6" w16cid:durableId="906962693">
    <w:abstractNumId w:val="1"/>
  </w:num>
  <w:num w:numId="7" w16cid:durableId="431244291">
    <w:abstractNumId w:val="6"/>
  </w:num>
  <w:num w:numId="8" w16cid:durableId="909920412">
    <w:abstractNumId w:val="5"/>
  </w:num>
  <w:num w:numId="9" w16cid:durableId="1492792623">
    <w:abstractNumId w:val="7"/>
  </w:num>
  <w:num w:numId="10" w16cid:durableId="441652672">
    <w:abstractNumId w:val="4"/>
  </w:num>
  <w:num w:numId="11" w16cid:durableId="1352027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01274"/>
    <w:rsid w:val="000036D9"/>
    <w:rsid w:val="00006388"/>
    <w:rsid w:val="000073D4"/>
    <w:rsid w:val="00014C9A"/>
    <w:rsid w:val="00017A58"/>
    <w:rsid w:val="00033447"/>
    <w:rsid w:val="00033A28"/>
    <w:rsid w:val="00055C51"/>
    <w:rsid w:val="00061BEA"/>
    <w:rsid w:val="00061E48"/>
    <w:rsid w:val="00066666"/>
    <w:rsid w:val="00096F74"/>
    <w:rsid w:val="000C61DB"/>
    <w:rsid w:val="000D3B0B"/>
    <w:rsid w:val="000F2B30"/>
    <w:rsid w:val="000F63B3"/>
    <w:rsid w:val="001147BC"/>
    <w:rsid w:val="00115F8D"/>
    <w:rsid w:val="00125856"/>
    <w:rsid w:val="00146702"/>
    <w:rsid w:val="00153360"/>
    <w:rsid w:val="00160738"/>
    <w:rsid w:val="001742D9"/>
    <w:rsid w:val="001743EE"/>
    <w:rsid w:val="001C6830"/>
    <w:rsid w:val="001D345E"/>
    <w:rsid w:val="001D448E"/>
    <w:rsid w:val="002113F3"/>
    <w:rsid w:val="0021393F"/>
    <w:rsid w:val="00223C6D"/>
    <w:rsid w:val="00224E96"/>
    <w:rsid w:val="00230E61"/>
    <w:rsid w:val="00236562"/>
    <w:rsid w:val="00243188"/>
    <w:rsid w:val="00245A28"/>
    <w:rsid w:val="00260012"/>
    <w:rsid w:val="0028049D"/>
    <w:rsid w:val="002844F3"/>
    <w:rsid w:val="00285665"/>
    <w:rsid w:val="00285987"/>
    <w:rsid w:val="002A0C4E"/>
    <w:rsid w:val="002A3BDB"/>
    <w:rsid w:val="002B0AA4"/>
    <w:rsid w:val="002C71CA"/>
    <w:rsid w:val="002D2CAB"/>
    <w:rsid w:val="003126C8"/>
    <w:rsid w:val="00312CE3"/>
    <w:rsid w:val="00313538"/>
    <w:rsid w:val="00313A29"/>
    <w:rsid w:val="003221AD"/>
    <w:rsid w:val="0033539F"/>
    <w:rsid w:val="00335CA4"/>
    <w:rsid w:val="00337B61"/>
    <w:rsid w:val="00380E4B"/>
    <w:rsid w:val="003818C0"/>
    <w:rsid w:val="00386835"/>
    <w:rsid w:val="00387652"/>
    <w:rsid w:val="00387D33"/>
    <w:rsid w:val="00391E5B"/>
    <w:rsid w:val="003A359D"/>
    <w:rsid w:val="003B57D0"/>
    <w:rsid w:val="003D019D"/>
    <w:rsid w:val="003D42EB"/>
    <w:rsid w:val="003E16E6"/>
    <w:rsid w:val="003E724F"/>
    <w:rsid w:val="00405DEB"/>
    <w:rsid w:val="0042002B"/>
    <w:rsid w:val="00425030"/>
    <w:rsid w:val="004647C9"/>
    <w:rsid w:val="0046666A"/>
    <w:rsid w:val="00484333"/>
    <w:rsid w:val="00485F75"/>
    <w:rsid w:val="00491DB3"/>
    <w:rsid w:val="004B3AFD"/>
    <w:rsid w:val="00522658"/>
    <w:rsid w:val="0052782A"/>
    <w:rsid w:val="00530FA9"/>
    <w:rsid w:val="00531358"/>
    <w:rsid w:val="00533421"/>
    <w:rsid w:val="0054099F"/>
    <w:rsid w:val="005414E6"/>
    <w:rsid w:val="00547FE0"/>
    <w:rsid w:val="00567AAC"/>
    <w:rsid w:val="00582700"/>
    <w:rsid w:val="0058480F"/>
    <w:rsid w:val="00593BC3"/>
    <w:rsid w:val="005A0ACF"/>
    <w:rsid w:val="005A11DF"/>
    <w:rsid w:val="005B0362"/>
    <w:rsid w:val="005C2659"/>
    <w:rsid w:val="005F2C24"/>
    <w:rsid w:val="005F36FC"/>
    <w:rsid w:val="005F476C"/>
    <w:rsid w:val="00645876"/>
    <w:rsid w:val="006463EE"/>
    <w:rsid w:val="006541C4"/>
    <w:rsid w:val="00665A34"/>
    <w:rsid w:val="00666707"/>
    <w:rsid w:val="006864EB"/>
    <w:rsid w:val="00690B03"/>
    <w:rsid w:val="006B4BCF"/>
    <w:rsid w:val="006B5C0C"/>
    <w:rsid w:val="006E2FB2"/>
    <w:rsid w:val="006E4F97"/>
    <w:rsid w:val="006E5CCC"/>
    <w:rsid w:val="006F1299"/>
    <w:rsid w:val="00703DDE"/>
    <w:rsid w:val="00711B93"/>
    <w:rsid w:val="00715C01"/>
    <w:rsid w:val="00747226"/>
    <w:rsid w:val="0074747A"/>
    <w:rsid w:val="00757F6C"/>
    <w:rsid w:val="007665EF"/>
    <w:rsid w:val="00770459"/>
    <w:rsid w:val="00776037"/>
    <w:rsid w:val="00782663"/>
    <w:rsid w:val="007905AB"/>
    <w:rsid w:val="00796D73"/>
    <w:rsid w:val="007C1F36"/>
    <w:rsid w:val="007C67CB"/>
    <w:rsid w:val="007D6033"/>
    <w:rsid w:val="007F639D"/>
    <w:rsid w:val="0080023E"/>
    <w:rsid w:val="008016EA"/>
    <w:rsid w:val="00802B07"/>
    <w:rsid w:val="0080719C"/>
    <w:rsid w:val="008305D1"/>
    <w:rsid w:val="00834D4E"/>
    <w:rsid w:val="00844276"/>
    <w:rsid w:val="00850999"/>
    <w:rsid w:val="008525E4"/>
    <w:rsid w:val="00853E89"/>
    <w:rsid w:val="00860301"/>
    <w:rsid w:val="00872C6A"/>
    <w:rsid w:val="0088137B"/>
    <w:rsid w:val="00881A30"/>
    <w:rsid w:val="008825C3"/>
    <w:rsid w:val="0088541F"/>
    <w:rsid w:val="00897E68"/>
    <w:rsid w:val="008B0BCC"/>
    <w:rsid w:val="008B1BA5"/>
    <w:rsid w:val="008C1510"/>
    <w:rsid w:val="008C58B0"/>
    <w:rsid w:val="008E0653"/>
    <w:rsid w:val="008E41E9"/>
    <w:rsid w:val="008F28DE"/>
    <w:rsid w:val="008F3CE9"/>
    <w:rsid w:val="008F63FA"/>
    <w:rsid w:val="00906743"/>
    <w:rsid w:val="00914541"/>
    <w:rsid w:val="0091671E"/>
    <w:rsid w:val="00916C28"/>
    <w:rsid w:val="009210ED"/>
    <w:rsid w:val="00931E18"/>
    <w:rsid w:val="00941C32"/>
    <w:rsid w:val="0095304B"/>
    <w:rsid w:val="00963731"/>
    <w:rsid w:val="00980C8C"/>
    <w:rsid w:val="00980D9E"/>
    <w:rsid w:val="00982B5A"/>
    <w:rsid w:val="009B2BF8"/>
    <w:rsid w:val="009B60C4"/>
    <w:rsid w:val="009D467D"/>
    <w:rsid w:val="009D7680"/>
    <w:rsid w:val="00A00434"/>
    <w:rsid w:val="00A03B3E"/>
    <w:rsid w:val="00A46055"/>
    <w:rsid w:val="00A47FC1"/>
    <w:rsid w:val="00A5589C"/>
    <w:rsid w:val="00A85609"/>
    <w:rsid w:val="00A857A2"/>
    <w:rsid w:val="00A87512"/>
    <w:rsid w:val="00A91E07"/>
    <w:rsid w:val="00AA2725"/>
    <w:rsid w:val="00AA5A8F"/>
    <w:rsid w:val="00AB4C41"/>
    <w:rsid w:val="00AD15F2"/>
    <w:rsid w:val="00AD63F4"/>
    <w:rsid w:val="00AE11DC"/>
    <w:rsid w:val="00AE696C"/>
    <w:rsid w:val="00B0487E"/>
    <w:rsid w:val="00B113D5"/>
    <w:rsid w:val="00B12083"/>
    <w:rsid w:val="00B26284"/>
    <w:rsid w:val="00B4316A"/>
    <w:rsid w:val="00B61093"/>
    <w:rsid w:val="00B70E38"/>
    <w:rsid w:val="00B71965"/>
    <w:rsid w:val="00B81645"/>
    <w:rsid w:val="00B82F3B"/>
    <w:rsid w:val="00B8496E"/>
    <w:rsid w:val="00BA41EF"/>
    <w:rsid w:val="00BB0421"/>
    <w:rsid w:val="00BC6882"/>
    <w:rsid w:val="00BE7FA9"/>
    <w:rsid w:val="00BF1763"/>
    <w:rsid w:val="00BF31CF"/>
    <w:rsid w:val="00C21938"/>
    <w:rsid w:val="00C23051"/>
    <w:rsid w:val="00C26225"/>
    <w:rsid w:val="00C774F3"/>
    <w:rsid w:val="00C83A2B"/>
    <w:rsid w:val="00C8529C"/>
    <w:rsid w:val="00CB7F16"/>
    <w:rsid w:val="00CE2288"/>
    <w:rsid w:val="00CE5B9D"/>
    <w:rsid w:val="00CF3E69"/>
    <w:rsid w:val="00D117D2"/>
    <w:rsid w:val="00D67D55"/>
    <w:rsid w:val="00D77739"/>
    <w:rsid w:val="00D935E8"/>
    <w:rsid w:val="00D9390C"/>
    <w:rsid w:val="00DA0148"/>
    <w:rsid w:val="00DA404B"/>
    <w:rsid w:val="00DA6880"/>
    <w:rsid w:val="00DB5E1F"/>
    <w:rsid w:val="00DC0C0C"/>
    <w:rsid w:val="00DC137E"/>
    <w:rsid w:val="00DC62DE"/>
    <w:rsid w:val="00DF759F"/>
    <w:rsid w:val="00E02F56"/>
    <w:rsid w:val="00E156C1"/>
    <w:rsid w:val="00E31270"/>
    <w:rsid w:val="00E40010"/>
    <w:rsid w:val="00E55A5F"/>
    <w:rsid w:val="00E57DA4"/>
    <w:rsid w:val="00E64DA9"/>
    <w:rsid w:val="00E71514"/>
    <w:rsid w:val="00E91652"/>
    <w:rsid w:val="00E94318"/>
    <w:rsid w:val="00EA1AFD"/>
    <w:rsid w:val="00EA2229"/>
    <w:rsid w:val="00EA5D04"/>
    <w:rsid w:val="00EC270D"/>
    <w:rsid w:val="00EC46DD"/>
    <w:rsid w:val="00EE17A4"/>
    <w:rsid w:val="00EE53B9"/>
    <w:rsid w:val="00EF0317"/>
    <w:rsid w:val="00EF4E63"/>
    <w:rsid w:val="00EF7B2F"/>
    <w:rsid w:val="00F40322"/>
    <w:rsid w:val="00F40BEC"/>
    <w:rsid w:val="00F4115A"/>
    <w:rsid w:val="00F45457"/>
    <w:rsid w:val="00F75973"/>
    <w:rsid w:val="00F85654"/>
    <w:rsid w:val="00F95C1A"/>
    <w:rsid w:val="00FA03FC"/>
    <w:rsid w:val="00FA0E50"/>
    <w:rsid w:val="00FA60DE"/>
    <w:rsid w:val="00FC42EE"/>
    <w:rsid w:val="00FC562B"/>
    <w:rsid w:val="00FE1CDE"/>
    <w:rsid w:val="00FE2725"/>
    <w:rsid w:val="00FE34A1"/>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31D02"/>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 w:type="character" w:styleId="CommentReference">
    <w:name w:val="annotation reference"/>
    <w:basedOn w:val="DefaultParagraphFont"/>
    <w:uiPriority w:val="99"/>
    <w:semiHidden/>
    <w:unhideWhenUsed/>
    <w:rsid w:val="00055C51"/>
    <w:rPr>
      <w:sz w:val="16"/>
      <w:szCs w:val="16"/>
    </w:rPr>
  </w:style>
  <w:style w:type="paragraph" w:styleId="CommentText">
    <w:name w:val="annotation text"/>
    <w:basedOn w:val="Normal"/>
    <w:link w:val="CommentTextChar"/>
    <w:uiPriority w:val="99"/>
    <w:semiHidden/>
    <w:unhideWhenUsed/>
    <w:rsid w:val="00055C51"/>
    <w:pPr>
      <w:spacing w:line="240" w:lineRule="auto"/>
    </w:pPr>
    <w:rPr>
      <w:sz w:val="20"/>
      <w:szCs w:val="20"/>
    </w:rPr>
  </w:style>
  <w:style w:type="character" w:customStyle="1" w:styleId="CommentTextChar">
    <w:name w:val="Comment Text Char"/>
    <w:basedOn w:val="DefaultParagraphFont"/>
    <w:link w:val="CommentText"/>
    <w:uiPriority w:val="99"/>
    <w:semiHidden/>
    <w:rsid w:val="00055C51"/>
    <w:rPr>
      <w:sz w:val="20"/>
      <w:szCs w:val="20"/>
    </w:rPr>
  </w:style>
  <w:style w:type="paragraph" w:styleId="CommentSubject">
    <w:name w:val="annotation subject"/>
    <w:basedOn w:val="CommentText"/>
    <w:next w:val="CommentText"/>
    <w:link w:val="CommentSubjectChar"/>
    <w:uiPriority w:val="99"/>
    <w:semiHidden/>
    <w:unhideWhenUsed/>
    <w:rsid w:val="00055C51"/>
    <w:rPr>
      <w:b/>
      <w:bCs/>
    </w:rPr>
  </w:style>
  <w:style w:type="character" w:customStyle="1" w:styleId="CommentSubjectChar">
    <w:name w:val="Comment Subject Char"/>
    <w:basedOn w:val="CommentTextChar"/>
    <w:link w:val="CommentSubject"/>
    <w:uiPriority w:val="99"/>
    <w:semiHidden/>
    <w:rsid w:val="00055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national-center-for-healthy-housing" TargetMode="External"/><Relationship Id="rId18" Type="http://schemas.openxmlformats.org/officeDocument/2006/relationships/hyperlink" Target="https://bit.ly/NHHMchat2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facebook.com/HealthyHousing/" TargetMode="External"/><Relationship Id="rId17" Type="http://schemas.openxmlformats.org/officeDocument/2006/relationships/hyperlink" Target="https://sproutsocial.com/" TargetMode="External"/><Relationship Id="rId2" Type="http://schemas.openxmlformats.org/officeDocument/2006/relationships/customXml" Target="../customXml/item2.xml"/><Relationship Id="rId16" Type="http://schemas.openxmlformats.org/officeDocument/2006/relationships/hyperlink" Target="https://hootsuit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NHHMchat24" TargetMode="External"/><Relationship Id="rId5" Type="http://schemas.openxmlformats.org/officeDocument/2006/relationships/styles" Target="styles.xml"/><Relationship Id="rId15" Type="http://schemas.openxmlformats.org/officeDocument/2006/relationships/hyperlink" Target="http://twitter.com/nchh" TargetMode="External"/><Relationship Id="rId23" Type="http://schemas.openxmlformats.org/officeDocument/2006/relationships/theme" Target="theme/theme1.xml"/><Relationship Id="rId10" Type="http://schemas.openxmlformats.org/officeDocument/2006/relationships/hyperlink" Target="http://twitter.com/nchh"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nchh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304b46-0dbc-47dc-bb42-225036ddbdc4">
      <Terms xmlns="http://schemas.microsoft.com/office/infopath/2007/PartnerControls"/>
    </lcf76f155ced4ddcb4097134ff3c332f>
    <TaxCatchAll xmlns="9ad02398-5ede-47c7-a5ce-db756374c5a3" xsi:nil="true"/>
    <Image xmlns="4d304b46-0dbc-47dc-bb42-225036ddbdc4" xsi:nil="true"/>
    <Data xmlns="4d304b46-0dbc-47dc-bb42-225036ddbd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20" ma:contentTypeDescription="Create a new document." ma:contentTypeScope="" ma:versionID="3e6250419e4feb0e316b54f16312cad6">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a7a64917ab9ba315d229fb57d7a8f8f1"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element ref="ns2: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f0718-c91c-416e-895c-fe7369003deb"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a" ma:index="26" nillable="true" ma:displayName="Date" ma:format="DateOnly" ma:internalName="Data">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34ca3-b636-44ef-b52a-a3996c5e672d}" ma:internalName="TaxCatchAll" ma:showField="CatchAllData" ma:web="9ad02398-5ede-47c7-a5ce-db756374c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10A98-E1A2-454C-8004-4CDB3CC87011}">
  <ds:schemaRefs>
    <ds:schemaRef ds:uri="http://schemas.microsoft.com/office/2006/metadata/properties"/>
    <ds:schemaRef ds:uri="http://schemas.microsoft.com/office/infopath/2007/PartnerControls"/>
    <ds:schemaRef ds:uri="4d304b46-0dbc-47dc-bb42-225036ddbdc4"/>
    <ds:schemaRef ds:uri="9ad02398-5ede-47c7-a5ce-db756374c5a3"/>
  </ds:schemaRefs>
</ds:datastoreItem>
</file>

<file path=customXml/itemProps2.xml><?xml version="1.0" encoding="utf-8"?>
<ds:datastoreItem xmlns:ds="http://schemas.openxmlformats.org/officeDocument/2006/customXml" ds:itemID="{2D6DA97E-11AC-407A-9301-953898F0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DC298-92D0-4122-8466-3D0800817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1442</Words>
  <Characters>7526</Characters>
  <Application>Microsoft Office Word</Application>
  <DocSecurity>0</DocSecurity>
  <Lines>178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17</cp:revision>
  <dcterms:created xsi:type="dcterms:W3CDTF">2023-06-19T17:47:00Z</dcterms:created>
  <dcterms:modified xsi:type="dcterms:W3CDTF">2024-04-19T19:28:00Z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y fmtid="{D5CDD505-2E9C-101B-9397-08002B2CF9AE}" pid="4" name="MediaServiceImageTags">
    <vt:lpwstr/>
  </property>
  <property fmtid="{D5CDD505-2E9C-101B-9397-08002B2CF9AE}" pid="5" name="GrammarlyDocumentId">
    <vt:lpwstr>93ccdfbba336c307df09130606bc96b38a2107a1658fac5c412d7f2b8980b8f5</vt:lpwstr>
  </property>
</Properties>
</file>